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28F6" w14:textId="77777777" w:rsidR="00714B10" w:rsidRPr="005A732C" w:rsidRDefault="00714B10" w:rsidP="50C79F84">
      <w:pPr>
        <w:keepNext/>
        <w:widowControl/>
        <w:autoSpaceDE/>
        <w:autoSpaceDN/>
        <w:outlineLvl w:val="0"/>
        <w:rPr>
          <w:rFonts w:eastAsia="Times New Roman"/>
          <w:kern w:val="32"/>
        </w:rPr>
      </w:pPr>
      <w:bookmarkStart w:id="0" w:name="_Hlk26263229"/>
      <w:r w:rsidRPr="005A732C">
        <w:rPr>
          <w:rFonts w:eastAsia="Times New Roman"/>
          <w:kern w:val="32"/>
        </w:rPr>
        <w:t xml:space="preserve">This three-hour training will provide procedures and best practices for the use and application of Period Attendance in Aeries® SIS, including daily processes and end of month reporting. This training will include student-specific pages related to Attendance management, as well as tools such as the Attendance Process Dashboard, Attendance Management Dashboard, No Show Manager, Teacher Portal Attendance Interface, and a review of key reports related to Period Attendance reconciliation.   It is recommended that Attendance Setup and Configuration training is included with Period Attendance Management training.  </w:t>
      </w:r>
    </w:p>
    <w:p w14:paraId="3550D3A8" w14:textId="77777777" w:rsidR="00714B10" w:rsidRPr="00AE5C12" w:rsidRDefault="00714B10" w:rsidP="00714B10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14"/>
          <w:szCs w:val="14"/>
        </w:rPr>
      </w:pPr>
    </w:p>
    <w:p w14:paraId="52B9CEAA" w14:textId="377C4431" w:rsidR="00CD14F1" w:rsidRPr="00AE5C12" w:rsidRDefault="00CD14F1" w:rsidP="00714B10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14"/>
          <w:szCs w:val="14"/>
        </w:rPr>
        <w:sectPr w:rsidR="00CD14F1" w:rsidRPr="00AE5C12" w:rsidSect="00714B10">
          <w:headerReference w:type="default" r:id="rId8"/>
          <w:footerReference w:type="default" r:id="rId9"/>
          <w:type w:val="continuous"/>
          <w:pgSz w:w="12240" w:h="15840"/>
          <w:pgMar w:top="720" w:right="840" w:bottom="740" w:left="820" w:header="360" w:footer="585" w:gutter="0"/>
          <w:cols w:space="720"/>
        </w:sectPr>
      </w:pPr>
    </w:p>
    <w:p w14:paraId="36A107A9" w14:textId="77777777" w:rsidR="00EF6849" w:rsidRPr="00EF6849" w:rsidRDefault="00EF6849" w:rsidP="00EF6849">
      <w:pPr>
        <w:keepNext/>
        <w:widowControl/>
        <w:autoSpaceDE/>
        <w:autoSpaceDN/>
        <w:outlineLvl w:val="0"/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</w:pPr>
      <w:r w:rsidRPr="00EF6849">
        <w:rPr>
          <w:rFonts w:eastAsia="Times New Roman"/>
          <w:b/>
          <w:bCs/>
          <w:color w:val="244061" w:themeColor="accent1" w:themeShade="80"/>
          <w:kern w:val="32"/>
          <w:sz w:val="28"/>
          <w:szCs w:val="28"/>
        </w:rPr>
        <w:t xml:space="preserve">A – Overview of Aeries </w:t>
      </w:r>
    </w:p>
    <w:p w14:paraId="1947104A" w14:textId="77777777" w:rsidR="001A0CBF" w:rsidRPr="001A0CBF" w:rsidRDefault="001A0CBF" w:rsidP="008445EF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1A0CBF">
        <w:rPr>
          <w:rFonts w:cs="Times New Roman"/>
        </w:rPr>
        <w:t>Expanding/collapsing nodes and branches</w:t>
      </w:r>
    </w:p>
    <w:p w14:paraId="5648A61F" w14:textId="77777777" w:rsidR="001A0CBF" w:rsidRPr="001A0CBF" w:rsidRDefault="001A0CBF" w:rsidP="008445EF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1A0CBF">
        <w:rPr>
          <w:rFonts w:cs="Times New Roman"/>
        </w:rPr>
        <w:t>Searching for students</w:t>
      </w:r>
    </w:p>
    <w:p w14:paraId="3C19D8CA" w14:textId="77777777" w:rsidR="001A0CBF" w:rsidRPr="001A0CBF" w:rsidRDefault="001A0CBF" w:rsidP="008445EF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1A0CBF">
        <w:rPr>
          <w:rFonts w:cs="Times New Roman"/>
        </w:rPr>
        <w:t>Filter for Pages/Reports</w:t>
      </w:r>
    </w:p>
    <w:p w14:paraId="469E9BF1" w14:textId="77777777" w:rsidR="001A0CBF" w:rsidRPr="005836BE" w:rsidRDefault="001A0CBF" w:rsidP="008445EF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5836BE">
        <w:rPr>
          <w:rFonts w:cs="Times New Roman"/>
        </w:rPr>
        <w:t>Favorites – customize frequently accessed Pages/Reports</w:t>
      </w:r>
    </w:p>
    <w:p w14:paraId="4DD14F3B" w14:textId="77777777" w:rsidR="001A0CBF" w:rsidRPr="005836BE" w:rsidRDefault="001A0CBF" w:rsidP="008445EF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bookmarkStart w:id="1" w:name="_Hlk26168700"/>
      <w:r w:rsidRPr="005836BE">
        <w:rPr>
          <w:rFonts w:cs="Times New Roman"/>
        </w:rPr>
        <w:t>Highlight State Reporting Fields</w:t>
      </w:r>
    </w:p>
    <w:p w14:paraId="5AF3D726" w14:textId="77777777" w:rsidR="00195EA1" w:rsidRPr="005836BE" w:rsidRDefault="001A0CBF" w:rsidP="008445EF">
      <w:pPr>
        <w:pStyle w:val="NoSpacing"/>
        <w:numPr>
          <w:ilvl w:val="0"/>
          <w:numId w:val="1"/>
        </w:numPr>
        <w:ind w:left="540"/>
        <w:rPr>
          <w:rFonts w:cs="Times New Roman"/>
        </w:rPr>
      </w:pPr>
      <w:r w:rsidRPr="005836BE">
        <w:rPr>
          <w:rFonts w:cs="Times New Roman"/>
        </w:rPr>
        <w:t>Attendance information located on</w:t>
      </w:r>
      <w:r w:rsidR="00195EA1" w:rsidRPr="005836BE">
        <w:rPr>
          <w:rFonts w:cs="Times New Roman"/>
        </w:rPr>
        <w:t>:</w:t>
      </w:r>
      <w:r w:rsidRPr="005836BE">
        <w:rPr>
          <w:rFonts w:cs="Times New Roman"/>
        </w:rPr>
        <w:t xml:space="preserve"> </w:t>
      </w:r>
    </w:p>
    <w:p w14:paraId="0861C073" w14:textId="688AAE9D" w:rsidR="00195EA1" w:rsidRPr="005836BE" w:rsidRDefault="001A0CBF" w:rsidP="008445EF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5836BE">
        <w:rPr>
          <w:rFonts w:cs="Times New Roman"/>
        </w:rPr>
        <w:t xml:space="preserve">Home </w:t>
      </w:r>
      <w:r w:rsidR="00195EA1" w:rsidRPr="005836BE">
        <w:rPr>
          <w:rFonts w:cs="Times New Roman"/>
        </w:rPr>
        <w:t>page</w:t>
      </w:r>
    </w:p>
    <w:p w14:paraId="2770E2EA" w14:textId="2920C3DC" w:rsidR="00195EA1" w:rsidRPr="005836BE" w:rsidRDefault="00195EA1" w:rsidP="008445EF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5836BE">
        <w:rPr>
          <w:rFonts w:cs="Times New Roman"/>
        </w:rPr>
        <w:t xml:space="preserve">Attendance Dashboard </w:t>
      </w:r>
    </w:p>
    <w:p w14:paraId="69069EB8" w14:textId="2B59A27D" w:rsidR="00195EA1" w:rsidRPr="005836BE" w:rsidRDefault="00195EA1" w:rsidP="008445EF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5836BE">
        <w:rPr>
          <w:rFonts w:cs="Times New Roman"/>
        </w:rPr>
        <w:t>Profile page</w:t>
      </w:r>
    </w:p>
    <w:p w14:paraId="19BA2515" w14:textId="77777777" w:rsidR="00636F9C" w:rsidRPr="005836BE" w:rsidRDefault="00195EA1" w:rsidP="008445EF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5836BE">
        <w:rPr>
          <w:rFonts w:cs="Times New Roman"/>
        </w:rPr>
        <w:t>YTD Attendance Totals</w:t>
      </w:r>
    </w:p>
    <w:p w14:paraId="1BDFECF3" w14:textId="3929F574" w:rsidR="00636F9C" w:rsidRPr="005836BE" w:rsidRDefault="00195EA1" w:rsidP="008445EF">
      <w:pPr>
        <w:pStyle w:val="NoSpacing"/>
        <w:numPr>
          <w:ilvl w:val="1"/>
          <w:numId w:val="1"/>
        </w:numPr>
        <w:ind w:left="900"/>
        <w:rPr>
          <w:rFonts w:cs="Times New Roman"/>
        </w:rPr>
      </w:pPr>
      <w:r w:rsidRPr="005836BE">
        <w:rPr>
          <w:rFonts w:cs="Times New Roman"/>
        </w:rPr>
        <w:t>Attendance page</w:t>
      </w:r>
      <w:r w:rsidR="00636F9C" w:rsidRPr="005836BE">
        <w:rPr>
          <w:rFonts w:eastAsia="MS Mincho"/>
        </w:rPr>
        <w:t xml:space="preserve"> </w:t>
      </w:r>
    </w:p>
    <w:p w14:paraId="14FAEC3D" w14:textId="38C5084C" w:rsidR="00636F9C" w:rsidRPr="00636F9C" w:rsidRDefault="00636F9C" w:rsidP="008445EF">
      <w:pPr>
        <w:pStyle w:val="NoSpacing"/>
        <w:numPr>
          <w:ilvl w:val="2"/>
          <w:numId w:val="1"/>
        </w:numPr>
        <w:ind w:left="1260"/>
        <w:rPr>
          <w:rFonts w:eastAsia="MS Mincho"/>
        </w:rPr>
      </w:pPr>
      <w:r w:rsidRPr="005836BE">
        <w:rPr>
          <w:rFonts w:eastAsia="MS Mincho"/>
        </w:rPr>
        <w:t>Red Flag - initial</w:t>
      </w:r>
      <w:r w:rsidRPr="00636F9C">
        <w:rPr>
          <w:rFonts w:eastAsia="MS Mincho"/>
        </w:rPr>
        <w:t xml:space="preserve"> and date entries</w:t>
      </w:r>
    </w:p>
    <w:p w14:paraId="3D2D747D" w14:textId="49F74357" w:rsidR="001A0CBF" w:rsidRPr="005836BE" w:rsidRDefault="001A0CBF" w:rsidP="008445EF">
      <w:pPr>
        <w:pStyle w:val="NoSpacing"/>
        <w:numPr>
          <w:ilvl w:val="2"/>
          <w:numId w:val="2"/>
        </w:numPr>
        <w:ind w:left="540"/>
        <w:rPr>
          <w:rFonts w:cs="Times New Roman"/>
          <w:b/>
          <w:bCs/>
        </w:rPr>
      </w:pPr>
      <w:r w:rsidRPr="005836BE">
        <w:rPr>
          <w:rFonts w:cs="Times New Roman"/>
          <w:b/>
          <w:bCs/>
        </w:rPr>
        <w:t>Attendance Process Dashboard</w:t>
      </w:r>
    </w:p>
    <w:bookmarkEnd w:id="1"/>
    <w:p w14:paraId="43D185C9" w14:textId="77777777" w:rsidR="00195EA1" w:rsidRDefault="001A0CBF" w:rsidP="008445EF">
      <w:pPr>
        <w:pStyle w:val="NoSpacing"/>
        <w:numPr>
          <w:ilvl w:val="3"/>
          <w:numId w:val="3"/>
        </w:numPr>
        <w:ind w:left="900"/>
        <w:rPr>
          <w:rFonts w:cs="Times New Roman"/>
        </w:rPr>
      </w:pPr>
      <w:r w:rsidRPr="001A0CBF">
        <w:rPr>
          <w:rFonts w:cs="Times New Roman"/>
        </w:rPr>
        <w:t>Order of operation</w:t>
      </w:r>
      <w:r w:rsidR="00195EA1">
        <w:rPr>
          <w:rFonts w:cs="Times New Roman"/>
        </w:rPr>
        <w:t>s</w:t>
      </w:r>
    </w:p>
    <w:p w14:paraId="40A1779B" w14:textId="2A6BF960" w:rsidR="001A0CBF" w:rsidRDefault="001A0CBF" w:rsidP="008445EF">
      <w:pPr>
        <w:pStyle w:val="NoSpacing"/>
        <w:numPr>
          <w:ilvl w:val="3"/>
          <w:numId w:val="3"/>
        </w:numPr>
        <w:ind w:left="900"/>
        <w:rPr>
          <w:rFonts w:cs="Times New Roman"/>
        </w:rPr>
      </w:pPr>
      <w:r w:rsidRPr="001A0CBF">
        <w:rPr>
          <w:rFonts w:cs="Times New Roman"/>
        </w:rPr>
        <w:t>Hyperlinks to Pages and Reports</w:t>
      </w:r>
    </w:p>
    <w:bookmarkEnd w:id="0"/>
    <w:p w14:paraId="6146950F" w14:textId="77777777" w:rsidR="001A0CBF" w:rsidRPr="00BA6BC4" w:rsidRDefault="001A0CBF" w:rsidP="00A71728">
      <w:pPr>
        <w:pStyle w:val="NoSpacing"/>
        <w:rPr>
          <w:rFonts w:cs="Times New Roman"/>
          <w:sz w:val="8"/>
          <w:szCs w:val="8"/>
        </w:rPr>
      </w:pPr>
    </w:p>
    <w:p w14:paraId="26AE5BE8" w14:textId="71AFCF7C" w:rsidR="001A0CBF" w:rsidRDefault="001A0CBF" w:rsidP="00A71728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bookmarkStart w:id="2" w:name="_Hlk26170905"/>
      <w:r w:rsidRPr="00A71728">
        <w:rPr>
          <w:rFonts w:eastAsia="MS Mincho"/>
          <w:b/>
          <w:bCs/>
          <w:color w:val="244061" w:themeColor="accent1" w:themeShade="80"/>
          <w:sz w:val="28"/>
          <w:szCs w:val="28"/>
        </w:rPr>
        <w:t>B – Verify/Review School Options</w:t>
      </w:r>
    </w:p>
    <w:p w14:paraId="00B7CAF3" w14:textId="6E7AFD4C" w:rsidR="005836BE" w:rsidRPr="00A71728" w:rsidRDefault="005836BE" w:rsidP="00A71728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>
        <w:rPr>
          <w:rFonts w:eastAsia="MS Mincho"/>
          <w:b/>
          <w:bCs/>
          <w:color w:val="244061" w:themeColor="accent1" w:themeShade="80"/>
          <w:sz w:val="28"/>
          <w:szCs w:val="28"/>
        </w:rPr>
        <w:t>(Attendance Process Dashboard A8)</w:t>
      </w:r>
    </w:p>
    <w:p w14:paraId="0A08985E" w14:textId="77777777" w:rsidR="001A0CBF" w:rsidRPr="005836BE" w:rsidRDefault="001A0CBF" w:rsidP="00A71728">
      <w:pPr>
        <w:pStyle w:val="NoSpacing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5836BE">
        <w:rPr>
          <w:rFonts w:eastAsia="MS Mincho"/>
          <w:b/>
          <w:bCs/>
          <w:color w:val="244061" w:themeColor="accent1" w:themeShade="80"/>
          <w:sz w:val="24"/>
          <w:szCs w:val="24"/>
        </w:rPr>
        <w:t>Node: School Info | School Options</w:t>
      </w:r>
    </w:p>
    <w:p w14:paraId="38AB4FCD" w14:textId="77777777" w:rsidR="00245218" w:rsidRPr="005836BE" w:rsidRDefault="00245218" w:rsidP="008445EF">
      <w:pPr>
        <w:pStyle w:val="NoSpacing"/>
        <w:numPr>
          <w:ilvl w:val="0"/>
          <w:numId w:val="5"/>
        </w:numPr>
        <w:rPr>
          <w:rFonts w:eastAsia="MS Mincho"/>
        </w:rPr>
      </w:pPr>
      <w:bookmarkStart w:id="3" w:name="_Hlk25583763"/>
      <w:bookmarkEnd w:id="2"/>
      <w:r w:rsidRPr="00F27FA5">
        <w:rPr>
          <w:rFonts w:eastAsia="MS Mincho"/>
          <w:b/>
          <w:bCs/>
        </w:rPr>
        <w:t>School Options</w:t>
      </w:r>
      <w:r w:rsidRPr="005836BE">
        <w:rPr>
          <w:rFonts w:eastAsia="MS Mincho"/>
        </w:rPr>
        <w:t xml:space="preserve"> – defines key configurations in database</w:t>
      </w:r>
    </w:p>
    <w:bookmarkEnd w:id="3"/>
    <w:p w14:paraId="1F2135A7" w14:textId="77777777" w:rsidR="00245218" w:rsidRPr="005836BE" w:rsidRDefault="00245218" w:rsidP="008445EF">
      <w:pPr>
        <w:pStyle w:val="NoSpacing"/>
        <w:numPr>
          <w:ilvl w:val="1"/>
          <w:numId w:val="5"/>
        </w:numPr>
        <w:ind w:left="720"/>
      </w:pPr>
      <w:proofErr w:type="spellStart"/>
      <w:r w:rsidRPr="005836BE">
        <w:t>Att</w:t>
      </w:r>
      <w:proofErr w:type="spellEnd"/>
      <w:r w:rsidRPr="005836BE">
        <w:t xml:space="preserve"> Type –</w:t>
      </w:r>
      <w:r w:rsidRPr="005836BE">
        <w:rPr>
          <w:spacing w:val="-3"/>
        </w:rPr>
        <w:t xml:space="preserve"> </w:t>
      </w:r>
      <w:r w:rsidRPr="005836BE">
        <w:t>Period</w:t>
      </w:r>
    </w:p>
    <w:p w14:paraId="58141AC3" w14:textId="0BCF9706" w:rsidR="00245218" w:rsidRDefault="00245218" w:rsidP="008445EF">
      <w:pPr>
        <w:pStyle w:val="NoSpacing"/>
        <w:numPr>
          <w:ilvl w:val="1"/>
          <w:numId w:val="5"/>
        </w:numPr>
        <w:ind w:left="720"/>
      </w:pPr>
      <w:proofErr w:type="spellStart"/>
      <w:r w:rsidRPr="005836BE">
        <w:t>Att</w:t>
      </w:r>
      <w:proofErr w:type="spellEnd"/>
      <w:r w:rsidRPr="005836BE">
        <w:t xml:space="preserve"> Reporting –</w:t>
      </w:r>
      <w:r w:rsidRPr="005836BE">
        <w:rPr>
          <w:spacing w:val="-3"/>
        </w:rPr>
        <w:t xml:space="preserve"> </w:t>
      </w:r>
      <w:r w:rsidRPr="005836BE">
        <w:t>Negative</w:t>
      </w:r>
    </w:p>
    <w:p w14:paraId="2AFC357D" w14:textId="77777777" w:rsidR="001A0CBF" w:rsidRPr="00BA6BC4" w:rsidRDefault="001A0CBF" w:rsidP="00A71728">
      <w:pPr>
        <w:pStyle w:val="NoSpacing"/>
        <w:rPr>
          <w:rFonts w:ascii="Times New Roman" w:hAnsi="Times New Roman" w:cs="Times New Roman"/>
          <w:iCs/>
          <w:color w:val="274A97"/>
          <w:w w:val="105"/>
          <w:sz w:val="8"/>
          <w:szCs w:val="8"/>
        </w:rPr>
      </w:pPr>
    </w:p>
    <w:p w14:paraId="289CD640" w14:textId="77777777" w:rsidR="001A0CBF" w:rsidRPr="00A71728" w:rsidRDefault="001A0CBF" w:rsidP="00A71728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A71728">
        <w:rPr>
          <w:rFonts w:eastAsia="MS Mincho"/>
          <w:b/>
          <w:bCs/>
          <w:color w:val="244061" w:themeColor="accent1" w:themeShade="80"/>
          <w:sz w:val="28"/>
          <w:szCs w:val="28"/>
        </w:rPr>
        <w:t>C – Verify/Update Teachers</w:t>
      </w:r>
    </w:p>
    <w:p w14:paraId="23D426ED" w14:textId="77777777" w:rsidR="001A0CBF" w:rsidRPr="005D25F5" w:rsidRDefault="001A0CBF" w:rsidP="00A71728">
      <w:pPr>
        <w:pStyle w:val="NoSpacing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5D25F5">
        <w:rPr>
          <w:rFonts w:eastAsia="MS Mincho"/>
          <w:b/>
          <w:bCs/>
          <w:color w:val="244061" w:themeColor="accent1" w:themeShade="80"/>
          <w:sz w:val="24"/>
          <w:szCs w:val="24"/>
        </w:rPr>
        <w:t>Node: School Info | Teachers</w:t>
      </w:r>
    </w:p>
    <w:p w14:paraId="7CC5DBF6" w14:textId="77777777" w:rsidR="005D25F5" w:rsidRPr="005836BE" w:rsidRDefault="001A0CBF" w:rsidP="008445EF">
      <w:pPr>
        <w:pStyle w:val="NoSpacing"/>
        <w:numPr>
          <w:ilvl w:val="0"/>
          <w:numId w:val="5"/>
        </w:numPr>
        <w:ind w:left="540"/>
        <w:rPr>
          <w:rFonts w:eastAsia="MS Mincho"/>
        </w:rPr>
      </w:pPr>
      <w:r w:rsidRPr="001A0CBF">
        <w:rPr>
          <w:rFonts w:eastAsia="MS Mincho"/>
        </w:rPr>
        <w:t xml:space="preserve">Add/update </w:t>
      </w:r>
      <w:r w:rsidRPr="005836BE">
        <w:rPr>
          <w:rFonts w:eastAsia="MS Mincho"/>
        </w:rPr>
        <w:t>Teacher table for the school year</w:t>
      </w:r>
    </w:p>
    <w:p w14:paraId="529753E0" w14:textId="3E451F12" w:rsidR="008939E1" w:rsidRPr="005836BE" w:rsidRDefault="001A0CBF" w:rsidP="008445EF">
      <w:pPr>
        <w:pStyle w:val="NoSpacing"/>
        <w:numPr>
          <w:ilvl w:val="0"/>
          <w:numId w:val="5"/>
        </w:numPr>
        <w:ind w:left="540"/>
        <w:rPr>
          <w:rFonts w:eastAsia="MS Mincho"/>
        </w:rPr>
      </w:pPr>
      <w:r w:rsidRPr="005836BE">
        <w:rPr>
          <w:rFonts w:eastAsia="MS Mincho"/>
        </w:rPr>
        <w:t>Confirm Electronic Tag</w:t>
      </w:r>
    </w:p>
    <w:p w14:paraId="29D8C476" w14:textId="77777777" w:rsidR="008939E1" w:rsidRPr="00BA6BC4" w:rsidRDefault="008939E1" w:rsidP="00A71728">
      <w:pPr>
        <w:pStyle w:val="NoSpacing"/>
        <w:rPr>
          <w:rFonts w:eastAsia="MS Mincho"/>
          <w:sz w:val="8"/>
          <w:szCs w:val="8"/>
        </w:rPr>
      </w:pPr>
    </w:p>
    <w:p w14:paraId="1D4B2EBC" w14:textId="1FFE4818" w:rsidR="000909DF" w:rsidRPr="005D25F5" w:rsidRDefault="0047734A" w:rsidP="00A71728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5D25F5">
        <w:rPr>
          <w:rFonts w:eastAsia="MS Mincho"/>
          <w:b/>
          <w:bCs/>
          <w:color w:val="244061" w:themeColor="accent1" w:themeShade="80"/>
          <w:sz w:val="28"/>
          <w:szCs w:val="28"/>
        </w:rPr>
        <w:t>D</w:t>
      </w:r>
      <w:r w:rsidR="000909DF" w:rsidRPr="005D25F5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No Show Code</w:t>
      </w:r>
      <w:r w:rsidR="005836BE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(A9,</w:t>
      </w:r>
      <w:r w:rsidR="00F27FA5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</w:t>
      </w:r>
      <w:r w:rsidR="005836BE">
        <w:rPr>
          <w:rFonts w:eastAsia="MS Mincho"/>
          <w:b/>
          <w:bCs/>
          <w:color w:val="244061" w:themeColor="accent1" w:themeShade="80"/>
          <w:sz w:val="28"/>
          <w:szCs w:val="28"/>
        </w:rPr>
        <w:t>C2)</w:t>
      </w:r>
    </w:p>
    <w:p w14:paraId="684CB4F1" w14:textId="77777777" w:rsidR="000909DF" w:rsidRPr="005D25F5" w:rsidRDefault="000909DF" w:rsidP="00A71728">
      <w:pPr>
        <w:pStyle w:val="NoSpacing"/>
        <w:rPr>
          <w:rFonts w:eastAsia="MS Mincho"/>
          <w:b/>
          <w:bCs/>
          <w:color w:val="244061" w:themeColor="accent1" w:themeShade="80"/>
          <w:sz w:val="24"/>
          <w:szCs w:val="24"/>
        </w:rPr>
      </w:pPr>
      <w:r w:rsidRPr="005D25F5">
        <w:rPr>
          <w:rFonts w:eastAsia="MS Mincho"/>
          <w:b/>
          <w:bCs/>
          <w:color w:val="244061" w:themeColor="accent1" w:themeShade="80"/>
          <w:sz w:val="24"/>
          <w:szCs w:val="24"/>
        </w:rPr>
        <w:t>Node:  School Info | Configurations | No Show Setup</w:t>
      </w:r>
    </w:p>
    <w:p w14:paraId="13AF65DB" w14:textId="4B304DEF" w:rsidR="000909DF" w:rsidRPr="000909DF" w:rsidRDefault="000909DF" w:rsidP="008445EF">
      <w:pPr>
        <w:pStyle w:val="NoSpacing"/>
        <w:numPr>
          <w:ilvl w:val="0"/>
          <w:numId w:val="7"/>
        </w:numPr>
        <w:ind w:left="540"/>
        <w:rPr>
          <w:rFonts w:eastAsia="MS Mincho"/>
          <w:i/>
          <w:iCs/>
        </w:rPr>
      </w:pPr>
      <w:bookmarkStart w:id="4" w:name="_Hlk26541688"/>
      <w:r w:rsidRPr="005D25F5">
        <w:rPr>
          <w:rFonts w:eastAsia="MS Mincho"/>
          <w:b/>
          <w:bCs/>
        </w:rPr>
        <w:t>No Show Code</w:t>
      </w:r>
      <w:r w:rsidRPr="000909DF">
        <w:rPr>
          <w:rFonts w:eastAsia="MS Mincho"/>
        </w:rPr>
        <w:t xml:space="preserve"> populates </w:t>
      </w:r>
      <w:r w:rsidRPr="000909DF">
        <w:rPr>
          <w:rFonts w:eastAsia="MS Mincho"/>
          <w:i/>
          <w:iCs/>
        </w:rPr>
        <w:t>Summer Withdrawal Reason</w:t>
      </w:r>
      <w:r w:rsidR="009F5A62">
        <w:rPr>
          <w:rFonts w:eastAsia="MS Mincho"/>
          <w:i/>
          <w:iCs/>
        </w:rPr>
        <w:t xml:space="preserve"> </w:t>
      </w:r>
      <w:r w:rsidR="009F5A62">
        <w:rPr>
          <w:rFonts w:eastAsia="MS Mincho"/>
        </w:rPr>
        <w:t xml:space="preserve">on </w:t>
      </w:r>
      <w:r w:rsidR="009F5A62" w:rsidRPr="005836BE">
        <w:rPr>
          <w:rFonts w:eastAsia="MS Mincho"/>
          <w:b/>
          <w:bCs/>
        </w:rPr>
        <w:t>Demographics/ Tab 2</w:t>
      </w:r>
    </w:p>
    <w:bookmarkEnd w:id="4"/>
    <w:p w14:paraId="4AE32CD1" w14:textId="77777777" w:rsidR="000909DF" w:rsidRPr="000909DF" w:rsidRDefault="000909DF" w:rsidP="008445EF">
      <w:pPr>
        <w:pStyle w:val="NoSpacing"/>
        <w:numPr>
          <w:ilvl w:val="0"/>
          <w:numId w:val="7"/>
        </w:numPr>
        <w:ind w:left="540"/>
        <w:rPr>
          <w:rFonts w:eastAsia="MS Mincho"/>
          <w:i/>
          <w:iCs/>
        </w:rPr>
      </w:pPr>
      <w:r w:rsidRPr="005D25F5">
        <w:rPr>
          <w:rFonts w:eastAsia="MS Mincho"/>
          <w:b/>
          <w:bCs/>
        </w:rPr>
        <w:t>No Show Setup</w:t>
      </w:r>
      <w:r w:rsidRPr="000909DF">
        <w:rPr>
          <w:rFonts w:eastAsia="MS Mincho"/>
        </w:rPr>
        <w:t xml:space="preserve"> configured each year to reflect last day of school from prior year </w:t>
      </w:r>
    </w:p>
    <w:p w14:paraId="083B38DA" w14:textId="77777777" w:rsidR="000909DF" w:rsidRPr="000909DF" w:rsidRDefault="000909DF" w:rsidP="008445EF">
      <w:pPr>
        <w:pStyle w:val="NoSpacing"/>
        <w:numPr>
          <w:ilvl w:val="0"/>
          <w:numId w:val="7"/>
        </w:numPr>
        <w:ind w:left="540"/>
        <w:rPr>
          <w:rFonts w:eastAsia="MS Mincho"/>
          <w:i/>
          <w:iCs/>
        </w:rPr>
      </w:pPr>
      <w:r w:rsidRPr="005836BE">
        <w:rPr>
          <w:rFonts w:eastAsia="MS Mincho"/>
        </w:rPr>
        <w:t>Using No Show Code</w:t>
      </w:r>
      <w:r w:rsidRPr="000909DF">
        <w:rPr>
          <w:rFonts w:eastAsia="MS Mincho"/>
        </w:rPr>
        <w:t xml:space="preserve"> deletes all attendance and scheduling/course information</w:t>
      </w:r>
    </w:p>
    <w:p w14:paraId="4EB08E1B" w14:textId="77777777" w:rsidR="005836BE" w:rsidRPr="005836BE" w:rsidRDefault="000909DF" w:rsidP="008445EF">
      <w:pPr>
        <w:pStyle w:val="NoSpacing"/>
        <w:numPr>
          <w:ilvl w:val="0"/>
          <w:numId w:val="7"/>
        </w:numPr>
        <w:ind w:left="540"/>
        <w:rPr>
          <w:rFonts w:eastAsia="MS Mincho"/>
          <w:i/>
          <w:iCs/>
        </w:rPr>
      </w:pPr>
      <w:r w:rsidRPr="000909DF">
        <w:rPr>
          <w:rFonts w:eastAsia="MS Mincho"/>
        </w:rPr>
        <w:t>Recommended</w:t>
      </w:r>
      <w:r w:rsidR="005836BE">
        <w:rPr>
          <w:rFonts w:eastAsia="MS Mincho"/>
        </w:rPr>
        <w:t xml:space="preserve"> practices:</w:t>
      </w:r>
    </w:p>
    <w:p w14:paraId="6300BE63" w14:textId="173DCA6C" w:rsidR="000909DF" w:rsidRPr="005836BE" w:rsidRDefault="005836BE" w:rsidP="005836BE">
      <w:pPr>
        <w:pStyle w:val="NoSpacing"/>
        <w:numPr>
          <w:ilvl w:val="1"/>
          <w:numId w:val="7"/>
        </w:numPr>
        <w:ind w:left="900"/>
        <w:rPr>
          <w:rFonts w:eastAsia="MS Mincho"/>
          <w:i/>
          <w:iCs/>
        </w:rPr>
      </w:pPr>
      <w:r>
        <w:rPr>
          <w:rFonts w:eastAsia="MS Mincho"/>
        </w:rPr>
        <w:t>D</w:t>
      </w:r>
      <w:r w:rsidR="000909DF" w:rsidRPr="000909DF">
        <w:rPr>
          <w:rFonts w:eastAsia="MS Mincho"/>
        </w:rPr>
        <w:t>isabl</w:t>
      </w:r>
      <w:r>
        <w:rPr>
          <w:rFonts w:eastAsia="MS Mincho"/>
        </w:rPr>
        <w:t>e</w:t>
      </w:r>
      <w:r w:rsidR="000909DF" w:rsidRPr="000909DF">
        <w:rPr>
          <w:rFonts w:eastAsia="MS Mincho"/>
        </w:rPr>
        <w:t xml:space="preserve"> </w:t>
      </w:r>
      <w:r w:rsidR="000909DF" w:rsidRPr="005836BE">
        <w:rPr>
          <w:rFonts w:eastAsia="MS Mincho"/>
        </w:rPr>
        <w:t>the No Show Code after a few weeks to avoid accidental loss of</w:t>
      </w:r>
      <w:r w:rsidR="000909DF" w:rsidRPr="000909DF">
        <w:rPr>
          <w:rFonts w:eastAsia="MS Mincho"/>
        </w:rPr>
        <w:t xml:space="preserve"> </w:t>
      </w:r>
      <w:r w:rsidR="005D25F5">
        <w:rPr>
          <w:rFonts w:eastAsia="MS Mincho"/>
        </w:rPr>
        <w:t xml:space="preserve">attendance </w:t>
      </w:r>
      <w:r w:rsidR="000909DF" w:rsidRPr="000909DF">
        <w:rPr>
          <w:rFonts w:eastAsia="MS Mincho"/>
        </w:rPr>
        <w:t>data</w:t>
      </w:r>
    </w:p>
    <w:p w14:paraId="388B4CCE" w14:textId="1AF51E34" w:rsidR="005836BE" w:rsidRPr="000909DF" w:rsidRDefault="005836BE" w:rsidP="005836BE">
      <w:pPr>
        <w:pStyle w:val="NoSpacing"/>
        <w:numPr>
          <w:ilvl w:val="1"/>
          <w:numId w:val="7"/>
        </w:numPr>
        <w:ind w:left="900"/>
        <w:rPr>
          <w:rFonts w:eastAsia="MS Mincho"/>
          <w:i/>
          <w:iCs/>
        </w:rPr>
      </w:pPr>
      <w:r>
        <w:rPr>
          <w:rFonts w:eastAsia="MS Mincho"/>
        </w:rPr>
        <w:t xml:space="preserve">District should determine who will manage the </w:t>
      </w:r>
      <w:r>
        <w:rPr>
          <w:rFonts w:eastAsia="MS Mincho"/>
          <w:b/>
          <w:bCs/>
        </w:rPr>
        <w:t>No Show Setup</w:t>
      </w:r>
    </w:p>
    <w:p w14:paraId="6CF976BB" w14:textId="07F1AA82" w:rsidR="000909DF" w:rsidRPr="005836BE" w:rsidRDefault="005836BE" w:rsidP="008445EF">
      <w:pPr>
        <w:pStyle w:val="NoSpacing"/>
        <w:numPr>
          <w:ilvl w:val="0"/>
          <w:numId w:val="7"/>
        </w:numPr>
        <w:ind w:left="540"/>
        <w:rPr>
          <w:rFonts w:eastAsia="MS Mincho"/>
          <w:i/>
          <w:iCs/>
        </w:rPr>
      </w:pPr>
      <w:r>
        <w:rPr>
          <w:rFonts w:eastAsia="MS Mincho"/>
        </w:rPr>
        <w:t xml:space="preserve">Use the </w:t>
      </w:r>
      <w:r w:rsidR="000909DF" w:rsidRPr="005836BE">
        <w:rPr>
          <w:rFonts w:eastAsia="MS Mincho"/>
          <w:b/>
          <w:bCs/>
        </w:rPr>
        <w:t>No Show Guidelines Chart</w:t>
      </w:r>
      <w:r>
        <w:rPr>
          <w:rFonts w:eastAsia="MS Mincho"/>
          <w:b/>
          <w:bCs/>
        </w:rPr>
        <w:t xml:space="preserve"> </w:t>
      </w:r>
      <w:r>
        <w:rPr>
          <w:rFonts w:eastAsia="MS Mincho"/>
        </w:rPr>
        <w:t>as a resource for reporting No Show students</w:t>
      </w:r>
    </w:p>
    <w:p w14:paraId="18011CFD" w14:textId="081E1BC9" w:rsidR="005D25F5" w:rsidRPr="005D25F5" w:rsidRDefault="005D25F5" w:rsidP="008445EF">
      <w:pPr>
        <w:pStyle w:val="NoSpacing"/>
        <w:numPr>
          <w:ilvl w:val="0"/>
          <w:numId w:val="7"/>
        </w:numPr>
        <w:ind w:left="540"/>
        <w:rPr>
          <w:rFonts w:eastAsia="MS Mincho"/>
          <w:i/>
          <w:iCs/>
        </w:rPr>
      </w:pPr>
      <w:r>
        <w:rPr>
          <w:rFonts w:eastAsia="MS Mincho"/>
          <w:b/>
          <w:bCs/>
        </w:rPr>
        <w:t>No Show Manager</w:t>
      </w:r>
    </w:p>
    <w:p w14:paraId="061CA8FE" w14:textId="288654AB" w:rsidR="005D25F5" w:rsidRPr="005836BE" w:rsidRDefault="005D25F5" w:rsidP="008445EF">
      <w:pPr>
        <w:pStyle w:val="NoSpacing"/>
        <w:numPr>
          <w:ilvl w:val="1"/>
          <w:numId w:val="7"/>
        </w:numPr>
        <w:ind w:left="900"/>
        <w:rPr>
          <w:rFonts w:eastAsia="MS Mincho"/>
          <w:i/>
          <w:iCs/>
        </w:rPr>
      </w:pPr>
      <w:r>
        <w:rPr>
          <w:rFonts w:eastAsia="MS Mincho"/>
        </w:rPr>
        <w:t xml:space="preserve">Displays </w:t>
      </w:r>
      <w:r w:rsidRPr="005836BE">
        <w:rPr>
          <w:rFonts w:eastAsia="MS Mincho"/>
        </w:rPr>
        <w:t>potential No Show students</w:t>
      </w:r>
    </w:p>
    <w:p w14:paraId="592A95A5" w14:textId="3BC465DB" w:rsidR="005D25F5" w:rsidRPr="005836BE" w:rsidRDefault="005D25F5" w:rsidP="008445EF">
      <w:pPr>
        <w:pStyle w:val="NoSpacing"/>
        <w:numPr>
          <w:ilvl w:val="1"/>
          <w:numId w:val="7"/>
        </w:numPr>
        <w:ind w:left="900"/>
        <w:rPr>
          <w:rFonts w:eastAsia="MS Mincho"/>
          <w:i/>
          <w:iCs/>
        </w:rPr>
      </w:pPr>
      <w:r w:rsidRPr="005836BE">
        <w:rPr>
          <w:rFonts w:eastAsia="MS Mincho"/>
        </w:rPr>
        <w:t xml:space="preserve">Allows for mass entry of </w:t>
      </w:r>
      <w:proofErr w:type="gramStart"/>
      <w:r w:rsidRPr="005836BE">
        <w:rPr>
          <w:rFonts w:eastAsia="MS Mincho"/>
        </w:rPr>
        <w:t>No</w:t>
      </w:r>
      <w:r w:rsidR="005836BE" w:rsidRPr="005836BE">
        <w:rPr>
          <w:rFonts w:eastAsia="MS Mincho"/>
        </w:rPr>
        <w:t xml:space="preserve"> </w:t>
      </w:r>
      <w:r w:rsidRPr="005836BE">
        <w:rPr>
          <w:rFonts w:eastAsia="MS Mincho"/>
        </w:rPr>
        <w:t>Show</w:t>
      </w:r>
      <w:proofErr w:type="gramEnd"/>
      <w:r w:rsidRPr="005836BE">
        <w:rPr>
          <w:rFonts w:eastAsia="MS Mincho"/>
        </w:rPr>
        <w:t xml:space="preserve"> Code</w:t>
      </w:r>
    </w:p>
    <w:p w14:paraId="5D5EC8D1" w14:textId="77777777" w:rsidR="0047734A" w:rsidRPr="00BA6BC4" w:rsidRDefault="0047734A" w:rsidP="00A71728">
      <w:pPr>
        <w:pStyle w:val="NoSpacing"/>
        <w:rPr>
          <w:rFonts w:eastAsia="MS Mincho"/>
          <w:i/>
          <w:iCs/>
          <w:sz w:val="8"/>
          <w:szCs w:val="8"/>
        </w:rPr>
      </w:pPr>
    </w:p>
    <w:p w14:paraId="22B75395" w14:textId="3DD9205F" w:rsidR="0047734A" w:rsidRPr="006536E8" w:rsidRDefault="0047734A" w:rsidP="006536E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6536E8">
        <w:rPr>
          <w:b/>
          <w:bCs/>
          <w:color w:val="244061" w:themeColor="accent1" w:themeShade="80"/>
          <w:sz w:val="28"/>
          <w:szCs w:val="28"/>
        </w:rPr>
        <w:t>E – Attendance Notes</w:t>
      </w:r>
    </w:p>
    <w:p w14:paraId="6E0E4754" w14:textId="77777777" w:rsidR="0047734A" w:rsidRPr="006536E8" w:rsidRDefault="0047734A" w:rsidP="006536E8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6536E8">
        <w:rPr>
          <w:b/>
          <w:bCs/>
          <w:color w:val="244061" w:themeColor="accent1" w:themeShade="80"/>
          <w:sz w:val="24"/>
          <w:szCs w:val="24"/>
        </w:rPr>
        <w:t>Node:  Student Data | Attendance</w:t>
      </w:r>
    </w:p>
    <w:p w14:paraId="34D3574E" w14:textId="77777777" w:rsidR="0047734A" w:rsidRPr="001A0CBF" w:rsidRDefault="0047734A" w:rsidP="008445EF">
      <w:pPr>
        <w:pStyle w:val="NoSpacing"/>
        <w:numPr>
          <w:ilvl w:val="0"/>
          <w:numId w:val="9"/>
        </w:numPr>
        <w:ind w:left="540"/>
      </w:pPr>
      <w:r w:rsidRPr="001A0CBF">
        <w:t>Replaces paper log</w:t>
      </w:r>
    </w:p>
    <w:p w14:paraId="2AC9137E" w14:textId="77777777" w:rsidR="0047734A" w:rsidRPr="00E64257" w:rsidRDefault="0047734A" w:rsidP="00F27FA5">
      <w:pPr>
        <w:pStyle w:val="NoSpacing"/>
        <w:numPr>
          <w:ilvl w:val="1"/>
          <w:numId w:val="9"/>
        </w:numPr>
        <w:ind w:left="900"/>
      </w:pPr>
      <w:r w:rsidRPr="001A0CBF">
        <w:t>If still using a paper log, obtain approval from auditor</w:t>
      </w:r>
    </w:p>
    <w:p w14:paraId="7EFD9F89" w14:textId="36525866" w:rsidR="0047734A" w:rsidRDefault="0047734A" w:rsidP="008445EF">
      <w:pPr>
        <w:pStyle w:val="NoSpacing"/>
        <w:numPr>
          <w:ilvl w:val="0"/>
          <w:numId w:val="9"/>
        </w:numPr>
        <w:ind w:left="540"/>
      </w:pPr>
      <w:r w:rsidRPr="001A0CBF">
        <w:t>ADA Makeup code</w:t>
      </w:r>
    </w:p>
    <w:p w14:paraId="1016156D" w14:textId="03133A55" w:rsidR="002668C1" w:rsidRDefault="002668C1" w:rsidP="002668C1">
      <w:pPr>
        <w:pStyle w:val="NoSpacing"/>
        <w:numPr>
          <w:ilvl w:val="1"/>
          <w:numId w:val="9"/>
        </w:numPr>
        <w:ind w:left="900" w:right="-290"/>
      </w:pPr>
      <w:r>
        <w:t>Updates attendance accounting to garner ADA</w:t>
      </w:r>
    </w:p>
    <w:p w14:paraId="13B1710D" w14:textId="7F4D1A3B" w:rsidR="002668C1" w:rsidRDefault="002668C1" w:rsidP="002668C1">
      <w:pPr>
        <w:pStyle w:val="NoSpacing"/>
        <w:numPr>
          <w:ilvl w:val="1"/>
          <w:numId w:val="9"/>
        </w:numPr>
        <w:ind w:left="900" w:right="-290"/>
      </w:pPr>
      <w:r>
        <w:t>Absence Code does not change</w:t>
      </w:r>
    </w:p>
    <w:p w14:paraId="62DE5802" w14:textId="3318B7CB" w:rsidR="0047734A" w:rsidRDefault="002668C1" w:rsidP="008445EF">
      <w:pPr>
        <w:pStyle w:val="NoSpacing"/>
        <w:numPr>
          <w:ilvl w:val="0"/>
          <w:numId w:val="9"/>
        </w:numPr>
        <w:ind w:left="540"/>
      </w:pPr>
      <w:r>
        <w:t xml:space="preserve">Attendance Notes </w:t>
      </w:r>
      <w:r w:rsidR="0047734A">
        <w:t>Report available</w:t>
      </w:r>
    </w:p>
    <w:p w14:paraId="3394C049" w14:textId="77777777" w:rsidR="0047734A" w:rsidRPr="00BA6BC4" w:rsidRDefault="0047734A" w:rsidP="006536E8">
      <w:pPr>
        <w:pStyle w:val="NoSpacing"/>
        <w:rPr>
          <w:sz w:val="8"/>
          <w:szCs w:val="8"/>
        </w:rPr>
      </w:pPr>
    </w:p>
    <w:p w14:paraId="580B0F34" w14:textId="4D0C8260" w:rsidR="001A0CBF" w:rsidRPr="006536E8" w:rsidRDefault="0047734A" w:rsidP="006536E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bookmarkStart w:id="5" w:name="_Hlk26191335"/>
      <w:r w:rsidRPr="006536E8">
        <w:rPr>
          <w:b/>
          <w:bCs/>
          <w:color w:val="244061" w:themeColor="accent1" w:themeShade="80"/>
          <w:sz w:val="28"/>
          <w:szCs w:val="28"/>
        </w:rPr>
        <w:t>F</w:t>
      </w:r>
      <w:r w:rsidR="001A0CBF" w:rsidRPr="006536E8">
        <w:rPr>
          <w:b/>
          <w:bCs/>
          <w:color w:val="244061" w:themeColor="accent1" w:themeShade="80"/>
          <w:sz w:val="28"/>
          <w:szCs w:val="28"/>
        </w:rPr>
        <w:t xml:space="preserve"> – Attendance Enrollment</w:t>
      </w:r>
    </w:p>
    <w:p w14:paraId="3B532105" w14:textId="77777777" w:rsidR="001A0CBF" w:rsidRPr="005836BE" w:rsidRDefault="001A0CBF" w:rsidP="006536E8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5836BE">
        <w:rPr>
          <w:b/>
          <w:bCs/>
          <w:color w:val="244061" w:themeColor="accent1" w:themeShade="80"/>
          <w:sz w:val="24"/>
          <w:szCs w:val="24"/>
        </w:rPr>
        <w:t>Node: Student Data | Attendance Enrollment</w:t>
      </w:r>
    </w:p>
    <w:p w14:paraId="08378825" w14:textId="77777777" w:rsidR="001A0CBF" w:rsidRPr="005836BE" w:rsidRDefault="001A0CBF" w:rsidP="008445EF">
      <w:pPr>
        <w:pStyle w:val="NoSpacing"/>
        <w:numPr>
          <w:ilvl w:val="0"/>
          <w:numId w:val="13"/>
        </w:numPr>
        <w:ind w:left="540"/>
      </w:pPr>
      <w:r w:rsidRPr="005836BE">
        <w:t>Student Enter/Leave information including Grade Level, Student Program, Teacher, Inter/Intra Transfer changes</w:t>
      </w:r>
    </w:p>
    <w:p w14:paraId="03C56A3A" w14:textId="564FBD5D" w:rsidR="00E67CBD" w:rsidRDefault="001A0CBF" w:rsidP="008445EF">
      <w:pPr>
        <w:pStyle w:val="NoSpacing"/>
        <w:numPr>
          <w:ilvl w:val="0"/>
          <w:numId w:val="13"/>
        </w:numPr>
        <w:ind w:left="540"/>
      </w:pPr>
      <w:r w:rsidRPr="005836BE">
        <w:t>440 Reason Code used by Aeries for students with Grade Level, Student Program, Teacher, Inter/Intra Transfer changes</w:t>
      </w:r>
    </w:p>
    <w:p w14:paraId="4C2088BA" w14:textId="406245F7" w:rsidR="002668C1" w:rsidRPr="005836BE" w:rsidRDefault="00231E9A" w:rsidP="00231E9A">
      <w:pPr>
        <w:pStyle w:val="NoSpacing"/>
        <w:numPr>
          <w:ilvl w:val="0"/>
          <w:numId w:val="13"/>
        </w:numPr>
        <w:ind w:left="540" w:right="-200"/>
      </w:pPr>
      <w:r>
        <w:t>Course Attendance Records (CAR) dates must align</w:t>
      </w:r>
    </w:p>
    <w:p w14:paraId="06CFAFA7" w14:textId="77777777" w:rsidR="009367F9" w:rsidRPr="00BA6BC4" w:rsidRDefault="009367F9" w:rsidP="006536E8">
      <w:pPr>
        <w:pStyle w:val="NoSpacing"/>
        <w:rPr>
          <w:sz w:val="8"/>
          <w:szCs w:val="8"/>
        </w:rPr>
      </w:pPr>
    </w:p>
    <w:bookmarkEnd w:id="5"/>
    <w:p w14:paraId="3D257C10" w14:textId="70809FBD" w:rsidR="00484F1B" w:rsidRPr="006536E8" w:rsidRDefault="0047734A" w:rsidP="006536E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6536E8">
        <w:rPr>
          <w:b/>
          <w:bCs/>
          <w:color w:val="244061" w:themeColor="accent1" w:themeShade="80"/>
          <w:sz w:val="28"/>
          <w:szCs w:val="28"/>
        </w:rPr>
        <w:t>G</w:t>
      </w:r>
      <w:r w:rsidR="00484F1B" w:rsidRPr="006536E8">
        <w:rPr>
          <w:b/>
          <w:bCs/>
          <w:color w:val="244061" w:themeColor="accent1" w:themeShade="80"/>
          <w:sz w:val="28"/>
          <w:szCs w:val="28"/>
        </w:rPr>
        <w:t xml:space="preserve"> – Entering/Updating Attendance</w:t>
      </w:r>
      <w:r w:rsidR="005836BE">
        <w:rPr>
          <w:b/>
          <w:bCs/>
          <w:color w:val="244061" w:themeColor="accent1" w:themeShade="80"/>
          <w:sz w:val="28"/>
          <w:szCs w:val="28"/>
        </w:rPr>
        <w:t xml:space="preserve"> (C)</w:t>
      </w:r>
    </w:p>
    <w:p w14:paraId="62155670" w14:textId="77777777" w:rsidR="00484F1B" w:rsidRPr="00A16ED3" w:rsidRDefault="00484F1B" w:rsidP="008445EF">
      <w:pPr>
        <w:pStyle w:val="NoSpacing"/>
        <w:numPr>
          <w:ilvl w:val="0"/>
          <w:numId w:val="15"/>
        </w:numPr>
        <w:ind w:left="540"/>
      </w:pPr>
      <w:r w:rsidRPr="00A16ED3">
        <w:t>Multiple options for attendance reconciliation</w:t>
      </w:r>
    </w:p>
    <w:p w14:paraId="4D9BCE40" w14:textId="17A7000D" w:rsidR="00484F1B" w:rsidRPr="00F6635E" w:rsidRDefault="00484F1B" w:rsidP="006536E8">
      <w:pPr>
        <w:pStyle w:val="NoSpacing"/>
        <w:rPr>
          <w:sz w:val="24"/>
          <w:szCs w:val="24"/>
          <w:lang w:val="fr-FR"/>
        </w:rPr>
      </w:pPr>
      <w:proofErr w:type="gramStart"/>
      <w:r w:rsidRPr="006536E8">
        <w:rPr>
          <w:b/>
          <w:bCs/>
          <w:color w:val="244061" w:themeColor="accent1" w:themeShade="80"/>
          <w:sz w:val="24"/>
          <w:szCs w:val="24"/>
          <w:lang w:val="fr-FR"/>
        </w:rPr>
        <w:t>Node:</w:t>
      </w:r>
      <w:proofErr w:type="gramEnd"/>
      <w:r w:rsidRPr="006536E8">
        <w:rPr>
          <w:b/>
          <w:bCs/>
          <w:color w:val="244061" w:themeColor="accent1" w:themeShade="80"/>
          <w:sz w:val="24"/>
          <w:szCs w:val="24"/>
          <w:lang w:val="fr-FR"/>
        </w:rPr>
        <w:t xml:space="preserve">  Attendance </w:t>
      </w:r>
      <w:proofErr w:type="spellStart"/>
      <w:r w:rsidRPr="006536E8">
        <w:rPr>
          <w:b/>
          <w:bCs/>
          <w:color w:val="244061" w:themeColor="accent1" w:themeShade="80"/>
          <w:sz w:val="24"/>
          <w:szCs w:val="24"/>
          <w:lang w:val="fr-FR"/>
        </w:rPr>
        <w:t>Accounting</w:t>
      </w:r>
      <w:proofErr w:type="spellEnd"/>
      <w:r w:rsidRPr="006536E8">
        <w:rPr>
          <w:b/>
          <w:bCs/>
          <w:color w:val="244061" w:themeColor="accent1" w:themeShade="80"/>
          <w:sz w:val="24"/>
          <w:szCs w:val="24"/>
          <w:lang w:val="fr-FR"/>
        </w:rPr>
        <w:t xml:space="preserve"> | Attendance</w:t>
      </w:r>
      <w:r w:rsidRPr="006536E8">
        <w:rPr>
          <w:color w:val="244061" w:themeColor="accent1" w:themeShade="80"/>
          <w:sz w:val="24"/>
          <w:szCs w:val="24"/>
          <w:lang w:val="fr-FR"/>
        </w:rPr>
        <w:t xml:space="preserve"> </w:t>
      </w:r>
      <w:r w:rsidRPr="006536E8">
        <w:rPr>
          <w:b/>
          <w:bCs/>
          <w:color w:val="244061" w:themeColor="accent1" w:themeShade="80"/>
          <w:sz w:val="24"/>
          <w:szCs w:val="24"/>
          <w:lang w:val="fr-FR"/>
        </w:rPr>
        <w:t xml:space="preserve">Management </w:t>
      </w:r>
      <w:r w:rsidR="005836BE">
        <w:rPr>
          <w:b/>
          <w:bCs/>
          <w:color w:val="244061" w:themeColor="accent1" w:themeShade="80"/>
          <w:sz w:val="24"/>
          <w:szCs w:val="24"/>
          <w:lang w:val="fr-FR"/>
        </w:rPr>
        <w:t>(C1)</w:t>
      </w:r>
    </w:p>
    <w:p w14:paraId="7000682C" w14:textId="7E3FBA97" w:rsidR="00484F1B" w:rsidRPr="005836BE" w:rsidRDefault="00484F1B" w:rsidP="008445EF">
      <w:pPr>
        <w:pStyle w:val="NoSpacing"/>
        <w:numPr>
          <w:ilvl w:val="0"/>
          <w:numId w:val="15"/>
        </w:numPr>
        <w:ind w:left="540"/>
        <w:rPr>
          <w:b/>
          <w:bCs/>
        </w:rPr>
      </w:pPr>
      <w:r w:rsidRPr="005836BE">
        <w:rPr>
          <w:b/>
          <w:bCs/>
        </w:rPr>
        <w:t xml:space="preserve">Verification Tab </w:t>
      </w:r>
    </w:p>
    <w:p w14:paraId="5AA94536" w14:textId="4B6D0880" w:rsidR="00484F1B" w:rsidRDefault="00484F1B" w:rsidP="008445EF">
      <w:pPr>
        <w:pStyle w:val="NoSpacing"/>
        <w:numPr>
          <w:ilvl w:val="1"/>
          <w:numId w:val="15"/>
        </w:numPr>
        <w:ind w:left="900"/>
      </w:pPr>
      <w:r w:rsidRPr="00484F1B">
        <w:t>One page that provides access to all needed fields for monitoring attendance</w:t>
      </w:r>
    </w:p>
    <w:p w14:paraId="30EBE8FF" w14:textId="655657F3" w:rsidR="00231E9A" w:rsidRDefault="00231E9A" w:rsidP="00231E9A">
      <w:pPr>
        <w:pStyle w:val="NoSpacing"/>
      </w:pPr>
    </w:p>
    <w:p w14:paraId="3C78F2E6" w14:textId="070B316F" w:rsidR="00231E9A" w:rsidRDefault="00231E9A" w:rsidP="00231E9A">
      <w:pPr>
        <w:pStyle w:val="NoSpacing"/>
      </w:pPr>
    </w:p>
    <w:p w14:paraId="53741490" w14:textId="77777777" w:rsidR="00231E9A" w:rsidRPr="00484F1B" w:rsidRDefault="00231E9A" w:rsidP="00231E9A">
      <w:pPr>
        <w:pStyle w:val="NoSpacing"/>
      </w:pPr>
    </w:p>
    <w:p w14:paraId="2AD111BE" w14:textId="44E62A0C" w:rsidR="00484F1B" w:rsidRPr="005836BE" w:rsidRDefault="00DF34B6" w:rsidP="008445EF">
      <w:pPr>
        <w:pStyle w:val="NoSpacing"/>
        <w:numPr>
          <w:ilvl w:val="0"/>
          <w:numId w:val="15"/>
        </w:numPr>
        <w:ind w:left="540"/>
        <w:rPr>
          <w:b/>
          <w:bCs/>
        </w:rPr>
      </w:pPr>
      <w:r w:rsidRPr="005836BE">
        <w:rPr>
          <w:b/>
          <w:bCs/>
        </w:rPr>
        <w:lastRenderedPageBreak/>
        <w:t>Mass Add Tab</w:t>
      </w:r>
    </w:p>
    <w:p w14:paraId="6B50E442" w14:textId="7ACD90B8" w:rsidR="00101397" w:rsidRPr="00101397" w:rsidRDefault="00101397" w:rsidP="008445EF">
      <w:pPr>
        <w:pStyle w:val="NoSpacing"/>
        <w:numPr>
          <w:ilvl w:val="1"/>
          <w:numId w:val="15"/>
        </w:numPr>
        <w:ind w:left="900"/>
      </w:pPr>
      <w:r w:rsidRPr="00101397">
        <w:t>Mass Input Codes/Tardy Sweep</w:t>
      </w:r>
    </w:p>
    <w:p w14:paraId="31A279CB" w14:textId="7BF118C9" w:rsidR="00484F1B" w:rsidRPr="00484F1B" w:rsidRDefault="00484F1B" w:rsidP="008445EF">
      <w:pPr>
        <w:pStyle w:val="NoSpacing"/>
        <w:numPr>
          <w:ilvl w:val="1"/>
          <w:numId w:val="15"/>
        </w:numPr>
        <w:ind w:left="900"/>
        <w:rPr>
          <w:sz w:val="24"/>
          <w:szCs w:val="24"/>
        </w:rPr>
      </w:pPr>
      <w:r w:rsidRPr="00484F1B">
        <w:t>Will not override an attendance code previously inputted</w:t>
      </w:r>
    </w:p>
    <w:p w14:paraId="196C9941" w14:textId="637DBCE6" w:rsidR="00484F1B" w:rsidRPr="00ED1870" w:rsidRDefault="00484F1B" w:rsidP="006536E8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D1870">
        <w:rPr>
          <w:b/>
          <w:bCs/>
          <w:color w:val="244061" w:themeColor="accent1" w:themeShade="80"/>
          <w:sz w:val="24"/>
          <w:szCs w:val="24"/>
        </w:rPr>
        <w:t xml:space="preserve">Node:  Student Data | Attendance </w:t>
      </w:r>
      <w:r w:rsidR="005836BE">
        <w:rPr>
          <w:b/>
          <w:bCs/>
          <w:color w:val="244061" w:themeColor="accent1" w:themeShade="80"/>
          <w:sz w:val="24"/>
          <w:szCs w:val="24"/>
        </w:rPr>
        <w:t>(C4)</w:t>
      </w:r>
    </w:p>
    <w:p w14:paraId="10AC783D" w14:textId="77777777" w:rsidR="00484F1B" w:rsidRPr="00484F1B" w:rsidRDefault="00484F1B" w:rsidP="008445EF">
      <w:pPr>
        <w:pStyle w:val="NoSpacing"/>
        <w:numPr>
          <w:ilvl w:val="0"/>
          <w:numId w:val="16"/>
        </w:numPr>
        <w:ind w:left="540"/>
      </w:pPr>
      <w:r w:rsidRPr="00484F1B">
        <w:t>Update attendance by student</w:t>
      </w:r>
    </w:p>
    <w:p w14:paraId="438D7555" w14:textId="77777777" w:rsidR="00484F1B" w:rsidRPr="00484F1B" w:rsidRDefault="00484F1B" w:rsidP="008445EF">
      <w:pPr>
        <w:pStyle w:val="NoSpacing"/>
        <w:numPr>
          <w:ilvl w:val="1"/>
          <w:numId w:val="16"/>
        </w:numPr>
        <w:ind w:left="900"/>
      </w:pPr>
      <w:r w:rsidRPr="00484F1B">
        <w:t xml:space="preserve">Update student for multiple days using </w:t>
      </w:r>
      <w:r w:rsidRPr="005836BE">
        <w:t>Update ATT Data button</w:t>
      </w:r>
    </w:p>
    <w:p w14:paraId="01D0FA8C" w14:textId="7303C670" w:rsidR="00484F1B" w:rsidRPr="00ED1870" w:rsidRDefault="00484F1B" w:rsidP="006536E8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D1870">
        <w:rPr>
          <w:b/>
          <w:bCs/>
          <w:color w:val="244061" w:themeColor="accent1" w:themeShade="80"/>
          <w:sz w:val="24"/>
          <w:szCs w:val="24"/>
        </w:rPr>
        <w:t>Node:  Attendance Accounting | Mass Change Period Absences</w:t>
      </w:r>
      <w:r w:rsidR="00F27FA5">
        <w:rPr>
          <w:b/>
          <w:bCs/>
          <w:color w:val="244061" w:themeColor="accent1" w:themeShade="80"/>
          <w:sz w:val="24"/>
          <w:szCs w:val="24"/>
        </w:rPr>
        <w:t xml:space="preserve"> (C7)</w:t>
      </w:r>
    </w:p>
    <w:p w14:paraId="3456F7D2" w14:textId="5C5D9D30" w:rsidR="00484F1B" w:rsidRPr="00ED1870" w:rsidRDefault="00484F1B" w:rsidP="008445EF">
      <w:pPr>
        <w:pStyle w:val="NoSpacing"/>
        <w:numPr>
          <w:ilvl w:val="0"/>
          <w:numId w:val="16"/>
        </w:numPr>
        <w:ind w:left="540"/>
        <w:rPr>
          <w:b/>
          <w:bCs/>
        </w:rPr>
      </w:pPr>
      <w:r w:rsidRPr="00484F1B">
        <w:t xml:space="preserve">Same </w:t>
      </w:r>
      <w:r w:rsidRPr="00F27FA5">
        <w:t>options as Attendance Management/</w:t>
      </w:r>
      <w:r w:rsidR="00DF34B6" w:rsidRPr="00F27FA5">
        <w:t>Mass Add Tab</w:t>
      </w:r>
    </w:p>
    <w:p w14:paraId="20A1E334" w14:textId="2687BB1D" w:rsidR="00484F1B" w:rsidRPr="00ED1870" w:rsidRDefault="00484F1B" w:rsidP="00ED1870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D1870">
        <w:rPr>
          <w:b/>
          <w:bCs/>
          <w:color w:val="244061" w:themeColor="accent1" w:themeShade="80"/>
          <w:sz w:val="24"/>
          <w:szCs w:val="24"/>
        </w:rPr>
        <w:t>Node:  Attendance Accounting | Mass Change Attendance Codes</w:t>
      </w:r>
      <w:r w:rsidR="00F27FA5">
        <w:rPr>
          <w:b/>
          <w:bCs/>
          <w:color w:val="244061" w:themeColor="accent1" w:themeShade="80"/>
          <w:sz w:val="24"/>
          <w:szCs w:val="24"/>
        </w:rPr>
        <w:t xml:space="preserve"> (C6)</w:t>
      </w:r>
    </w:p>
    <w:p w14:paraId="7CF2E8D1" w14:textId="77777777" w:rsidR="00484F1B" w:rsidRPr="00484F1B" w:rsidRDefault="00484F1B" w:rsidP="008445EF">
      <w:pPr>
        <w:pStyle w:val="NoSpacing"/>
        <w:numPr>
          <w:ilvl w:val="0"/>
          <w:numId w:val="16"/>
        </w:numPr>
        <w:ind w:left="540"/>
      </w:pPr>
      <w:r w:rsidRPr="00484F1B">
        <w:t xml:space="preserve">Mass changes </w:t>
      </w:r>
      <w:r w:rsidRPr="00ED1870">
        <w:t>All Day</w:t>
      </w:r>
      <w:r w:rsidRPr="00484F1B">
        <w:t xml:space="preserve"> code or period codes based on a specific criterion</w:t>
      </w:r>
    </w:p>
    <w:p w14:paraId="0DDA99D5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</w:pPr>
      <w:r w:rsidRPr="00F27FA5">
        <w:t>Populates All Day code if none is entered</w:t>
      </w:r>
    </w:p>
    <w:p w14:paraId="164C3641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</w:pPr>
      <w:r w:rsidRPr="00F27FA5">
        <w:t>Populates period absences based on code value</w:t>
      </w:r>
    </w:p>
    <w:p w14:paraId="04CA2619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</w:pPr>
      <w:r w:rsidRPr="00F27FA5">
        <w:t xml:space="preserve">Changes </w:t>
      </w:r>
      <w:r w:rsidRPr="00F27FA5">
        <w:rPr>
          <w:i/>
          <w:iCs/>
        </w:rPr>
        <w:t xml:space="preserve">Unverified </w:t>
      </w:r>
      <w:r w:rsidRPr="00F27FA5">
        <w:t xml:space="preserve">absences to </w:t>
      </w:r>
      <w:r w:rsidRPr="00F27FA5">
        <w:rPr>
          <w:i/>
          <w:iCs/>
        </w:rPr>
        <w:t>Unexcused</w:t>
      </w:r>
    </w:p>
    <w:p w14:paraId="5A242F53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</w:pPr>
      <w:r w:rsidRPr="00F27FA5">
        <w:t>Date Range and Filter Options available</w:t>
      </w:r>
    </w:p>
    <w:p w14:paraId="39385D5E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</w:pPr>
      <w:r w:rsidRPr="00F27FA5">
        <w:t>Preview/Summary Report available</w:t>
      </w:r>
    </w:p>
    <w:p w14:paraId="568B5B8E" w14:textId="13915677" w:rsidR="00484F1B" w:rsidRPr="00ED1870" w:rsidRDefault="00484F1B" w:rsidP="00ED1870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D1870">
        <w:rPr>
          <w:b/>
          <w:bCs/>
          <w:color w:val="244061" w:themeColor="accent1" w:themeShade="80"/>
          <w:sz w:val="24"/>
          <w:szCs w:val="24"/>
        </w:rPr>
        <w:t>Node:  Attendance Accounting | Mass Change All Day Code</w:t>
      </w:r>
      <w:r w:rsidR="00F27FA5">
        <w:rPr>
          <w:b/>
          <w:bCs/>
          <w:color w:val="244061" w:themeColor="accent1" w:themeShade="80"/>
          <w:sz w:val="24"/>
          <w:szCs w:val="24"/>
        </w:rPr>
        <w:t xml:space="preserve"> (C5)</w:t>
      </w:r>
    </w:p>
    <w:p w14:paraId="42D5DDCD" w14:textId="77777777" w:rsidR="00484F1B" w:rsidRPr="00F27FA5" w:rsidRDefault="00484F1B" w:rsidP="008445EF">
      <w:pPr>
        <w:pStyle w:val="NoSpacing"/>
        <w:numPr>
          <w:ilvl w:val="0"/>
          <w:numId w:val="16"/>
        </w:numPr>
        <w:ind w:left="540"/>
      </w:pPr>
      <w:r>
        <w:t xml:space="preserve">Mass </w:t>
      </w:r>
      <w:r w:rsidRPr="00F27FA5">
        <w:t>changes All Day code to a selected code</w:t>
      </w:r>
    </w:p>
    <w:p w14:paraId="21AAE25B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  <w:rPr>
          <w:lang w:val="fr-FR"/>
        </w:rPr>
      </w:pPr>
      <w:r w:rsidRPr="00F27FA5">
        <w:t>Use for updating unverified absences</w:t>
      </w:r>
    </w:p>
    <w:p w14:paraId="33BA9194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  <w:rPr>
          <w:lang w:val="fr-FR"/>
        </w:rPr>
      </w:pPr>
      <w:r w:rsidRPr="00F27FA5">
        <w:rPr>
          <w:lang w:val="fr-FR"/>
        </w:rPr>
        <w:t xml:space="preserve">Date Range </w:t>
      </w:r>
      <w:proofErr w:type="spellStart"/>
      <w:r w:rsidRPr="00F27FA5">
        <w:rPr>
          <w:lang w:val="fr-FR"/>
        </w:rPr>
        <w:t>available</w:t>
      </w:r>
      <w:proofErr w:type="spellEnd"/>
      <w:r w:rsidRPr="00F27FA5">
        <w:rPr>
          <w:lang w:val="fr-FR"/>
        </w:rPr>
        <w:t xml:space="preserve"> – Attendance </w:t>
      </w:r>
      <w:proofErr w:type="spellStart"/>
      <w:r w:rsidRPr="00F27FA5">
        <w:rPr>
          <w:lang w:val="fr-FR"/>
        </w:rPr>
        <w:t>Month</w:t>
      </w:r>
      <w:proofErr w:type="spellEnd"/>
    </w:p>
    <w:p w14:paraId="176FB069" w14:textId="77777777" w:rsidR="00484F1B" w:rsidRPr="00F27FA5" w:rsidRDefault="00484F1B" w:rsidP="008445EF">
      <w:pPr>
        <w:pStyle w:val="NoSpacing"/>
        <w:numPr>
          <w:ilvl w:val="1"/>
          <w:numId w:val="16"/>
        </w:numPr>
        <w:ind w:left="900"/>
        <w:rPr>
          <w:lang w:val="fr-FR"/>
        </w:rPr>
      </w:pPr>
      <w:r w:rsidRPr="00F27FA5">
        <w:t>Preview/Summary Report available</w:t>
      </w:r>
    </w:p>
    <w:p w14:paraId="5C1D9FB2" w14:textId="26DDB7D9" w:rsidR="00484F1B" w:rsidRPr="00ED1870" w:rsidRDefault="00484F1B" w:rsidP="00714B10">
      <w:pPr>
        <w:pStyle w:val="NoSpacing"/>
        <w:rPr>
          <w:b/>
          <w:bCs/>
          <w:color w:val="244061" w:themeColor="accent1" w:themeShade="80"/>
          <w:sz w:val="24"/>
          <w:szCs w:val="24"/>
        </w:rPr>
      </w:pPr>
      <w:r w:rsidRPr="00ED1870">
        <w:rPr>
          <w:b/>
          <w:bCs/>
          <w:color w:val="244061" w:themeColor="accent1" w:themeShade="80"/>
          <w:sz w:val="24"/>
          <w:szCs w:val="24"/>
        </w:rPr>
        <w:t>Node:  Attendance Accounting | Classroom Attendance</w:t>
      </w:r>
      <w:r w:rsidR="005836BE">
        <w:rPr>
          <w:b/>
          <w:bCs/>
          <w:color w:val="244061" w:themeColor="accent1" w:themeShade="80"/>
          <w:sz w:val="24"/>
          <w:szCs w:val="24"/>
        </w:rPr>
        <w:t xml:space="preserve"> (C3)</w:t>
      </w:r>
    </w:p>
    <w:p w14:paraId="29E20194" w14:textId="77777777" w:rsidR="00484F1B" w:rsidRDefault="00484F1B" w:rsidP="008445EF">
      <w:pPr>
        <w:pStyle w:val="NoSpacing"/>
        <w:numPr>
          <w:ilvl w:val="0"/>
          <w:numId w:val="16"/>
        </w:numPr>
        <w:ind w:left="540"/>
      </w:pPr>
      <w:r>
        <w:t>Office access for entering attendance by teacher</w:t>
      </w:r>
    </w:p>
    <w:p w14:paraId="5E6359D0" w14:textId="7E821919" w:rsidR="00484F1B" w:rsidRDefault="00231E9A" w:rsidP="008445EF">
      <w:pPr>
        <w:pStyle w:val="NoSpacing"/>
        <w:numPr>
          <w:ilvl w:val="1"/>
          <w:numId w:val="16"/>
        </w:numPr>
        <w:ind w:left="900"/>
      </w:pPr>
      <w:r>
        <w:t xml:space="preserve">Attendance entry for </w:t>
      </w:r>
      <w:r w:rsidR="0015167D">
        <w:t>s</w:t>
      </w:r>
      <w:r w:rsidR="00484F1B">
        <w:t xml:space="preserve">ubstitute </w:t>
      </w:r>
      <w:r w:rsidR="0015167D">
        <w:t>teachers</w:t>
      </w:r>
    </w:p>
    <w:p w14:paraId="4EE16AE3" w14:textId="77777777" w:rsidR="00584FE9" w:rsidRPr="00BA6BC4" w:rsidRDefault="00584FE9" w:rsidP="00ED1870">
      <w:pPr>
        <w:pStyle w:val="NoSpacing"/>
        <w:rPr>
          <w:sz w:val="8"/>
          <w:szCs w:val="8"/>
        </w:rPr>
      </w:pPr>
    </w:p>
    <w:p w14:paraId="08FAA46B" w14:textId="7F52D395" w:rsidR="0047734A" w:rsidRPr="005F5C8F" w:rsidRDefault="0047734A" w:rsidP="005F5C8F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5F5C8F">
        <w:rPr>
          <w:b/>
          <w:bCs/>
          <w:color w:val="244061" w:themeColor="accent1" w:themeShade="80"/>
          <w:sz w:val="28"/>
          <w:szCs w:val="28"/>
        </w:rPr>
        <w:t xml:space="preserve">H – Reconciling Attendance  </w:t>
      </w:r>
    </w:p>
    <w:p w14:paraId="499CCBC7" w14:textId="77777777" w:rsidR="00446A51" w:rsidRDefault="00446A51" w:rsidP="00446A51">
      <w:pPr>
        <w:pStyle w:val="NoSpacing"/>
        <w:numPr>
          <w:ilvl w:val="0"/>
          <w:numId w:val="35"/>
        </w:numPr>
        <w:ind w:left="540"/>
      </w:pPr>
      <w:r>
        <w:t>Monitoring Daily Attendance</w:t>
      </w:r>
    </w:p>
    <w:p w14:paraId="1F425F12" w14:textId="77777777" w:rsidR="00446A51" w:rsidRDefault="00446A51" w:rsidP="00446A51">
      <w:pPr>
        <w:pStyle w:val="NoSpacing"/>
        <w:numPr>
          <w:ilvl w:val="1"/>
          <w:numId w:val="35"/>
        </w:numPr>
        <w:ind w:left="900"/>
      </w:pPr>
      <w:r>
        <w:rPr>
          <w:rFonts w:eastAsia="MS Mincho"/>
        </w:rPr>
        <w:t>Refer to daily attendance best practices documentation for a checklist of procedures</w:t>
      </w:r>
    </w:p>
    <w:p w14:paraId="5045FDD8" w14:textId="77777777" w:rsidR="00446A51" w:rsidRDefault="00446A51" w:rsidP="00446A51">
      <w:pPr>
        <w:pStyle w:val="NoSpacing"/>
        <w:numPr>
          <w:ilvl w:val="0"/>
          <w:numId w:val="35"/>
        </w:numPr>
        <w:ind w:left="540"/>
      </w:pPr>
      <w:r>
        <w:t>Reconciling Monthly Attendance</w:t>
      </w:r>
    </w:p>
    <w:p w14:paraId="28282C2D" w14:textId="77777777" w:rsidR="00446A51" w:rsidRDefault="00446A51" w:rsidP="00446A51">
      <w:pPr>
        <w:pStyle w:val="NoSpacing"/>
        <w:numPr>
          <w:ilvl w:val="1"/>
          <w:numId w:val="35"/>
        </w:numPr>
        <w:ind w:left="900"/>
      </w:pPr>
      <w:r>
        <w:rPr>
          <w:rFonts w:eastAsia="MS Mincho"/>
        </w:rPr>
        <w:t>Refer to monthly reconciliation best practices documentation for a checklist of procedures</w:t>
      </w:r>
    </w:p>
    <w:p w14:paraId="2833729F" w14:textId="77777777" w:rsidR="00446A51" w:rsidRDefault="00446A51" w:rsidP="00446A51">
      <w:pPr>
        <w:pStyle w:val="NoSpacing"/>
        <w:numPr>
          <w:ilvl w:val="0"/>
          <w:numId w:val="35"/>
        </w:numPr>
        <w:ind w:left="540"/>
      </w:pPr>
      <w:r>
        <w:t>District Level Reconciliation for Attendance</w:t>
      </w:r>
    </w:p>
    <w:p w14:paraId="58C1010C" w14:textId="6009DA94" w:rsidR="00446A51" w:rsidRPr="0015167D" w:rsidRDefault="00446A51" w:rsidP="00446A51">
      <w:pPr>
        <w:pStyle w:val="NoSpacing"/>
        <w:numPr>
          <w:ilvl w:val="1"/>
          <w:numId w:val="35"/>
        </w:numPr>
        <w:ind w:left="900"/>
      </w:pPr>
      <w:r>
        <w:rPr>
          <w:rFonts w:eastAsia="MS Mincho"/>
        </w:rPr>
        <w:t>Refer to district level best practices documentation for a checklist of procedures</w:t>
      </w:r>
    </w:p>
    <w:p w14:paraId="75133B66" w14:textId="7DDABDE0" w:rsidR="0015167D" w:rsidRDefault="0015167D" w:rsidP="0015167D">
      <w:pPr>
        <w:pStyle w:val="NoSpacing"/>
        <w:rPr>
          <w:rFonts w:eastAsia="MS Mincho"/>
        </w:rPr>
      </w:pPr>
    </w:p>
    <w:p w14:paraId="4BB32419" w14:textId="77777777" w:rsidR="0015167D" w:rsidRDefault="0015167D" w:rsidP="0015167D">
      <w:pPr>
        <w:pStyle w:val="NoSpacing"/>
      </w:pPr>
    </w:p>
    <w:p w14:paraId="51CC7B1E" w14:textId="490FB72D" w:rsidR="0047734A" w:rsidRPr="00BA6BC4" w:rsidRDefault="0047734A" w:rsidP="005F5C8F">
      <w:pPr>
        <w:pStyle w:val="NoSpacing"/>
        <w:rPr>
          <w:rStyle w:val="Hyperlink"/>
          <w:rFonts w:eastAsia="MS Mincho"/>
          <w:b/>
          <w:bCs/>
          <w:color w:val="auto"/>
          <w:sz w:val="8"/>
          <w:szCs w:val="8"/>
          <w:u w:val="none"/>
        </w:rPr>
      </w:pPr>
    </w:p>
    <w:p w14:paraId="7D1E76D4" w14:textId="02794F85" w:rsidR="0047734A" w:rsidRPr="008445EF" w:rsidRDefault="0047734A" w:rsidP="008445EF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 w:rsidRPr="008445EF">
        <w:rPr>
          <w:b/>
          <w:bCs/>
          <w:color w:val="244061" w:themeColor="accent1" w:themeShade="80"/>
          <w:sz w:val="28"/>
          <w:szCs w:val="28"/>
        </w:rPr>
        <w:t xml:space="preserve">I – Attendance Reports and Resources </w:t>
      </w:r>
    </w:p>
    <w:p w14:paraId="098E1615" w14:textId="77777777" w:rsidR="00446A51" w:rsidRDefault="00446A51" w:rsidP="00446A51">
      <w:pPr>
        <w:pStyle w:val="NoSpacing"/>
        <w:numPr>
          <w:ilvl w:val="0"/>
          <w:numId w:val="36"/>
        </w:numPr>
        <w:ind w:left="540"/>
        <w:rPr>
          <w:rFonts w:eastAsia="MS Mincho"/>
        </w:rPr>
      </w:pPr>
      <w:r>
        <w:rPr>
          <w:rFonts w:eastAsia="MS Mincho"/>
          <w:b/>
          <w:bCs/>
        </w:rPr>
        <w:t>Attendance Reports Listing</w:t>
      </w:r>
      <w:r>
        <w:rPr>
          <w:rFonts w:eastAsia="MS Mincho"/>
        </w:rPr>
        <w:t xml:space="preserve"> documentation</w:t>
      </w:r>
    </w:p>
    <w:p w14:paraId="2AF1D66F" w14:textId="77777777" w:rsidR="00446A51" w:rsidRDefault="00446A51" w:rsidP="00446A51">
      <w:pPr>
        <w:pStyle w:val="NoSpacing"/>
        <w:numPr>
          <w:ilvl w:val="0"/>
          <w:numId w:val="36"/>
        </w:numPr>
        <w:ind w:left="540"/>
        <w:rPr>
          <w:rFonts w:eastAsia="MS Mincho"/>
          <w:b/>
          <w:bCs/>
        </w:rPr>
      </w:pPr>
      <w:r>
        <w:rPr>
          <w:rFonts w:eastAsia="MS Mincho"/>
          <w:b/>
          <w:bCs/>
        </w:rPr>
        <w:t>Attendance Reports</w:t>
      </w:r>
    </w:p>
    <w:p w14:paraId="1ABC19A6" w14:textId="77777777" w:rsidR="00446A51" w:rsidRDefault="00446A51" w:rsidP="00446A51">
      <w:pPr>
        <w:pStyle w:val="NoSpacing"/>
        <w:numPr>
          <w:ilvl w:val="1"/>
          <w:numId w:val="36"/>
        </w:numPr>
        <w:ind w:left="900"/>
        <w:rPr>
          <w:rFonts w:eastAsia="MS Mincho"/>
        </w:rPr>
      </w:pPr>
      <w:r>
        <w:rPr>
          <w:rFonts w:eastAsia="MS Mincho"/>
        </w:rPr>
        <w:t>Class Roster – can add up to three STU fields</w:t>
      </w:r>
    </w:p>
    <w:p w14:paraId="586F40DE" w14:textId="77777777" w:rsidR="00714B10" w:rsidRPr="00BA6BC4" w:rsidRDefault="00714B10" w:rsidP="008445EF">
      <w:pPr>
        <w:pStyle w:val="NoSpacing"/>
        <w:rPr>
          <w:rStyle w:val="Hyperlink"/>
          <w:rFonts w:eastAsia="MS Mincho"/>
          <w:b/>
          <w:bCs/>
          <w:color w:val="auto"/>
          <w:sz w:val="8"/>
          <w:szCs w:val="8"/>
          <w:u w:val="none"/>
        </w:rPr>
      </w:pPr>
    </w:p>
    <w:p w14:paraId="6433B324" w14:textId="3E9B825D" w:rsidR="001A0CBF" w:rsidRPr="008445EF" w:rsidRDefault="0022763A" w:rsidP="008445EF">
      <w:pPr>
        <w:pStyle w:val="NoSpacing"/>
        <w:rPr>
          <w:rFonts w:eastAsia="MS Mincho"/>
          <w:b/>
          <w:bCs/>
          <w:color w:val="244061" w:themeColor="accent1" w:themeShade="80"/>
          <w:sz w:val="28"/>
          <w:szCs w:val="28"/>
        </w:rPr>
      </w:pPr>
      <w:r w:rsidRPr="008445EF">
        <w:rPr>
          <w:rFonts w:eastAsia="MS Mincho"/>
          <w:b/>
          <w:bCs/>
          <w:color w:val="244061" w:themeColor="accent1" w:themeShade="80"/>
          <w:sz w:val="28"/>
          <w:szCs w:val="28"/>
        </w:rPr>
        <w:t>J</w:t>
      </w:r>
      <w:r w:rsidR="001A0CBF" w:rsidRPr="008445EF">
        <w:rPr>
          <w:rFonts w:eastAsia="MS Mincho"/>
          <w:b/>
          <w:bCs/>
          <w:color w:val="244061" w:themeColor="accent1" w:themeShade="80"/>
          <w:sz w:val="28"/>
          <w:szCs w:val="28"/>
        </w:rPr>
        <w:t xml:space="preserve"> – Teacher Portal </w:t>
      </w:r>
    </w:p>
    <w:p w14:paraId="0C9A84D6" w14:textId="77777777" w:rsidR="001A0CBF" w:rsidRPr="001A0CBF" w:rsidRDefault="001A0CBF" w:rsidP="008445EF">
      <w:pPr>
        <w:pStyle w:val="NoSpacing"/>
        <w:numPr>
          <w:ilvl w:val="0"/>
          <w:numId w:val="31"/>
        </w:numPr>
        <w:ind w:left="540"/>
        <w:rPr>
          <w:rFonts w:eastAsia="MS Mincho"/>
        </w:rPr>
      </w:pPr>
      <w:bookmarkStart w:id="6" w:name="_Hlk26451264"/>
      <w:r w:rsidRPr="001A0CBF">
        <w:rPr>
          <w:rFonts w:eastAsia="MS Mincho"/>
        </w:rPr>
        <w:t>Teachers have the same interface as school office personnel</w:t>
      </w:r>
    </w:p>
    <w:p w14:paraId="1EE6C775" w14:textId="77777777" w:rsidR="001A0CBF" w:rsidRPr="001A0CBF" w:rsidRDefault="001A0CBF" w:rsidP="008445EF">
      <w:pPr>
        <w:pStyle w:val="NoSpacing"/>
        <w:numPr>
          <w:ilvl w:val="0"/>
          <w:numId w:val="31"/>
        </w:numPr>
        <w:ind w:left="540"/>
        <w:rPr>
          <w:rFonts w:eastAsia="MS Mincho"/>
        </w:rPr>
      </w:pPr>
      <w:r w:rsidRPr="008445EF">
        <w:rPr>
          <w:rFonts w:eastAsia="MS Mincho"/>
          <w:b/>
          <w:bCs/>
        </w:rPr>
        <w:t>Attendance Portal Options</w:t>
      </w:r>
      <w:r w:rsidRPr="001A0CBF">
        <w:rPr>
          <w:rFonts w:eastAsia="MS Mincho"/>
        </w:rPr>
        <w:t xml:space="preserve"> and </w:t>
      </w:r>
      <w:r w:rsidRPr="008445EF">
        <w:rPr>
          <w:rFonts w:eastAsia="MS Mincho"/>
          <w:b/>
          <w:bCs/>
        </w:rPr>
        <w:t xml:space="preserve">Security </w:t>
      </w:r>
      <w:r w:rsidRPr="001A0CBF">
        <w:rPr>
          <w:rFonts w:eastAsia="MS Mincho"/>
        </w:rPr>
        <w:t>determine view</w:t>
      </w:r>
    </w:p>
    <w:p w14:paraId="167E9272" w14:textId="77777777" w:rsidR="001A0CBF" w:rsidRPr="001A0CBF" w:rsidRDefault="001A0CBF" w:rsidP="008445EF">
      <w:pPr>
        <w:pStyle w:val="NoSpacing"/>
        <w:numPr>
          <w:ilvl w:val="0"/>
          <w:numId w:val="31"/>
        </w:numPr>
        <w:ind w:left="540"/>
        <w:rPr>
          <w:rFonts w:eastAsia="MS Mincho"/>
        </w:rPr>
      </w:pPr>
      <w:r w:rsidRPr="001A0CBF">
        <w:rPr>
          <w:rFonts w:eastAsia="MS Mincho"/>
        </w:rPr>
        <w:t>Two options for submitting attendance</w:t>
      </w:r>
    </w:p>
    <w:p w14:paraId="10C4E912" w14:textId="77777777" w:rsidR="001A0CBF" w:rsidRPr="001A0CBF" w:rsidRDefault="001A0CBF" w:rsidP="008445EF">
      <w:pPr>
        <w:pStyle w:val="NoSpacing"/>
        <w:numPr>
          <w:ilvl w:val="1"/>
          <w:numId w:val="31"/>
        </w:numPr>
        <w:ind w:left="900"/>
        <w:rPr>
          <w:rFonts w:eastAsia="MS Mincho"/>
        </w:rPr>
      </w:pPr>
      <w:r w:rsidRPr="001A0CBF">
        <w:rPr>
          <w:rFonts w:eastAsia="MS Mincho"/>
        </w:rPr>
        <w:t>By Class</w:t>
      </w:r>
    </w:p>
    <w:p w14:paraId="6D2E2038" w14:textId="362C4233" w:rsidR="001A0CBF" w:rsidRDefault="001A0CBF" w:rsidP="008445EF">
      <w:pPr>
        <w:pStyle w:val="NoSpacing"/>
        <w:numPr>
          <w:ilvl w:val="1"/>
          <w:numId w:val="31"/>
        </w:numPr>
        <w:ind w:left="900"/>
        <w:rPr>
          <w:rFonts w:eastAsia="MS Mincho"/>
        </w:rPr>
      </w:pPr>
      <w:r w:rsidRPr="001A0CBF">
        <w:rPr>
          <w:rFonts w:eastAsia="MS Mincho"/>
        </w:rPr>
        <w:t>By Photo/Seating Chart</w:t>
      </w:r>
    </w:p>
    <w:bookmarkEnd w:id="6"/>
    <w:p w14:paraId="5AF48122" w14:textId="77777777" w:rsidR="00A81B83" w:rsidRPr="00BA6BC4" w:rsidRDefault="00A81B83" w:rsidP="008445EF">
      <w:pPr>
        <w:pStyle w:val="NoSpacing"/>
        <w:rPr>
          <w:rFonts w:eastAsia="MS Mincho"/>
          <w:sz w:val="8"/>
          <w:szCs w:val="8"/>
        </w:rPr>
      </w:pPr>
    </w:p>
    <w:p w14:paraId="4D883C05" w14:textId="77777777" w:rsidR="00503B57" w:rsidRDefault="00503B57">
      <w:pPr>
        <w:pStyle w:val="BodyText"/>
        <w:rPr>
          <w:sz w:val="20"/>
        </w:rPr>
      </w:pPr>
    </w:p>
    <w:sectPr w:rsidR="00503B57" w:rsidSect="009367F9">
      <w:type w:val="continuous"/>
      <w:pgSz w:w="12240" w:h="15840"/>
      <w:pgMar w:top="720" w:right="840" w:bottom="740" w:left="820" w:header="360" w:footer="585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7F9B" w14:textId="77777777" w:rsidR="00713E76" w:rsidRDefault="00713E76">
      <w:r>
        <w:separator/>
      </w:r>
    </w:p>
  </w:endnote>
  <w:endnote w:type="continuationSeparator" w:id="0">
    <w:p w14:paraId="4C46E322" w14:textId="77777777" w:rsidR="00713E76" w:rsidRDefault="0071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CEC1" w14:textId="77777777" w:rsidR="00EF6849" w:rsidRDefault="00EF6849" w:rsidP="004648C8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046DF4">
      <w:rPr>
        <w:sz w:val="20"/>
        <w:szCs w:val="20"/>
      </w:rPr>
      <w:t xml:space="preserve">Page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PAGE 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46DF4">
      <w:rPr>
        <w:sz w:val="20"/>
        <w:szCs w:val="20"/>
      </w:rPr>
      <w:fldChar w:fldCharType="end"/>
    </w:r>
    <w:r w:rsidRPr="00046DF4">
      <w:rPr>
        <w:sz w:val="20"/>
        <w:szCs w:val="20"/>
      </w:rPr>
      <w:t xml:space="preserve"> | </w:t>
    </w:r>
    <w:r w:rsidRPr="00046DF4">
      <w:rPr>
        <w:sz w:val="20"/>
        <w:szCs w:val="20"/>
      </w:rPr>
      <w:fldChar w:fldCharType="begin"/>
    </w:r>
    <w:r w:rsidRPr="00046DF4">
      <w:rPr>
        <w:sz w:val="20"/>
        <w:szCs w:val="20"/>
      </w:rPr>
      <w:instrText xml:space="preserve"> NUMPAGES  \* Arabic  \* MERGEFORMAT </w:instrText>
    </w:r>
    <w:r w:rsidRPr="00046DF4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046DF4">
      <w:rPr>
        <w:sz w:val="20"/>
        <w:szCs w:val="20"/>
      </w:rPr>
      <w:fldChar w:fldCharType="end"/>
    </w:r>
  </w:p>
  <w:p w14:paraId="29A2A206" w14:textId="77777777" w:rsidR="00EF6849" w:rsidRDefault="00EF6849" w:rsidP="004648C8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5F2E86D6" w14:textId="77777777" w:rsidR="00EF6849" w:rsidRPr="006633FA" w:rsidRDefault="00EF6849" w:rsidP="005472FF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>
      <w:rPr>
        <w:i/>
        <w:iCs/>
        <w:sz w:val="14"/>
        <w:szCs w:val="14"/>
      </w:rPr>
      <w:t>Oct</w:t>
    </w:r>
    <w:r w:rsidRPr="006633FA">
      <w:rPr>
        <w:i/>
        <w:iCs/>
        <w:sz w:val="14"/>
        <w:szCs w:val="14"/>
      </w:rPr>
      <w:t xml:space="preserve"> 2020</w:t>
    </w:r>
  </w:p>
  <w:p w14:paraId="16F7A499" w14:textId="77777777" w:rsidR="00EF6849" w:rsidRPr="005472FF" w:rsidRDefault="00EF6849" w:rsidP="004648C8">
    <w:pPr>
      <w:tabs>
        <w:tab w:val="center" w:pos="4550"/>
        <w:tab w:val="left" w:pos="5818"/>
      </w:tabs>
      <w:ind w:right="260"/>
      <w:jc w:val="right"/>
      <w:rPr>
        <w:sz w:val="10"/>
        <w:szCs w:val="10"/>
      </w:rPr>
    </w:pPr>
  </w:p>
  <w:p w14:paraId="357247CA" w14:textId="77777777" w:rsidR="00EF6849" w:rsidRDefault="00EF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D6DC" w14:textId="77777777" w:rsidR="00713E76" w:rsidRDefault="00713E76">
      <w:r>
        <w:separator/>
      </w:r>
    </w:p>
  </w:footnote>
  <w:footnote w:type="continuationSeparator" w:id="0">
    <w:p w14:paraId="4B88EAE3" w14:textId="77777777" w:rsidR="00713E76" w:rsidRDefault="0071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580"/>
    </w:tblGrid>
    <w:tr w:rsidR="00EF6849" w:rsidRPr="00AE66F4" w14:paraId="22DCA03B" w14:textId="77777777" w:rsidTr="50C79F84">
      <w:trPr>
        <w:cantSplit/>
        <w:jc w:val="center"/>
      </w:trPr>
      <w:tc>
        <w:tcPr>
          <w:tcW w:w="4444" w:type="pct"/>
          <w:shd w:val="clear" w:color="auto" w:fill="auto"/>
        </w:tcPr>
        <w:p w14:paraId="5AAFBC6E" w14:textId="77777777" w:rsidR="00EF6849" w:rsidRPr="00AE66F4" w:rsidRDefault="00EF6849" w:rsidP="00AE66F4">
          <w:pPr>
            <w:keepNext/>
            <w:widowControl/>
            <w:suppressAutoHyphens/>
            <w:autoSpaceDE/>
            <w:autoSpaceDN/>
            <w:ind w:right="162"/>
            <w:contextualSpacing/>
            <w:jc w:val="center"/>
            <w:rPr>
              <w:rFonts w:ascii="Verdana" w:eastAsia="Times New Roman" w:hAnsi="Verdana" w:cs="Arial"/>
              <w:b/>
              <w:color w:val="203576"/>
              <w:sz w:val="42"/>
              <w:szCs w:val="42"/>
            </w:rPr>
          </w:pPr>
          <w:r>
            <w:rPr>
              <w:rFonts w:ascii="Verdana" w:eastAsia="Times New Roman" w:hAnsi="Verdana" w:cs="Arial"/>
              <w:b/>
              <w:noProof/>
              <w:color w:val="203576"/>
              <w:sz w:val="36"/>
              <w:szCs w:val="42"/>
            </w:rPr>
            <w:drawing>
              <wp:anchor distT="0" distB="0" distL="114300" distR="114300" simplePos="0" relativeHeight="251663360" behindDoc="1" locked="0" layoutInCell="1" allowOverlap="1" wp14:anchorId="2FA0B151" wp14:editId="42BF4FA9">
                <wp:simplePos x="0" y="0"/>
                <wp:positionH relativeFrom="column">
                  <wp:posOffset>53975</wp:posOffset>
                </wp:positionH>
                <wp:positionV relativeFrom="paragraph">
                  <wp:posOffset>-123825</wp:posOffset>
                </wp:positionV>
                <wp:extent cx="615950" cy="609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50C79F84" w:rsidRPr="50C79F84">
            <w:rPr>
              <w:rFonts w:ascii="Verdana" w:eastAsia="Times New Roman" w:hAnsi="Verdana" w:cs="Arial"/>
              <w:b/>
              <w:bCs/>
              <w:color w:val="203576"/>
              <w:sz w:val="42"/>
              <w:szCs w:val="42"/>
            </w:rPr>
            <w:t>Period Attendance Management</w:t>
          </w:r>
        </w:p>
      </w:tc>
    </w:tr>
    <w:tr w:rsidR="00EF6849" w:rsidRPr="00AE66F4" w14:paraId="45B04020" w14:textId="77777777" w:rsidTr="50C79F84">
      <w:trPr>
        <w:cantSplit/>
        <w:jc w:val="center"/>
      </w:trPr>
      <w:tc>
        <w:tcPr>
          <w:tcW w:w="4444" w:type="pct"/>
          <w:shd w:val="clear" w:color="auto" w:fill="auto"/>
          <w:vAlign w:val="bottom"/>
        </w:tcPr>
        <w:p w14:paraId="04FBA9DD" w14:textId="77777777" w:rsidR="00EF6849" w:rsidRPr="00AE66F4" w:rsidRDefault="00EF6849" w:rsidP="00AE66F4">
          <w:pPr>
            <w:keepNext/>
            <w:widowControl/>
            <w:suppressAutoHyphens/>
            <w:autoSpaceDE/>
            <w:autoSpaceDN/>
            <w:ind w:left="6" w:right="18"/>
            <w:contextualSpacing/>
            <w:jc w:val="center"/>
            <w:rPr>
              <w:rFonts w:ascii="Verdana" w:eastAsia="Times New Roman" w:hAnsi="Verdana" w:cs="Arial"/>
              <w:color w:val="203576"/>
              <w:sz w:val="44"/>
              <w:szCs w:val="42"/>
            </w:rPr>
          </w:pPr>
          <w:r w:rsidRPr="00714B10">
            <w:rPr>
              <w:rFonts w:ascii="Verdana" w:eastAsia="Times New Roman" w:hAnsi="Verdana" w:cs="Arial"/>
              <w:color w:val="203576"/>
              <w:sz w:val="32"/>
              <w:szCs w:val="40"/>
            </w:rPr>
            <w:t>Course Outline</w:t>
          </w:r>
        </w:p>
      </w:tc>
    </w:tr>
  </w:tbl>
  <w:p w14:paraId="1598F859" w14:textId="77777777" w:rsidR="00EF6849" w:rsidRDefault="00EF684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05FDB10" wp14:editId="3863D865">
          <wp:simplePos x="0" y="0"/>
          <wp:positionH relativeFrom="margin">
            <wp:posOffset>12700</wp:posOffset>
          </wp:positionH>
          <wp:positionV relativeFrom="paragraph">
            <wp:posOffset>-3176</wp:posOffset>
          </wp:positionV>
          <wp:extent cx="6858000" cy="45719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94" cy="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436"/>
    <w:multiLevelType w:val="hybridMultilevel"/>
    <w:tmpl w:val="8930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737"/>
    <w:multiLevelType w:val="hybridMultilevel"/>
    <w:tmpl w:val="CB76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A33"/>
    <w:multiLevelType w:val="hybridMultilevel"/>
    <w:tmpl w:val="B090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7C27"/>
    <w:multiLevelType w:val="hybridMultilevel"/>
    <w:tmpl w:val="6486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6CA4"/>
    <w:multiLevelType w:val="hybridMultilevel"/>
    <w:tmpl w:val="2F5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FAB"/>
    <w:multiLevelType w:val="hybridMultilevel"/>
    <w:tmpl w:val="A21E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F2D06"/>
    <w:multiLevelType w:val="hybridMultilevel"/>
    <w:tmpl w:val="FAF4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18D3"/>
    <w:multiLevelType w:val="hybridMultilevel"/>
    <w:tmpl w:val="569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745"/>
    <w:multiLevelType w:val="hybridMultilevel"/>
    <w:tmpl w:val="3A94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2A32"/>
    <w:multiLevelType w:val="hybridMultilevel"/>
    <w:tmpl w:val="E98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F1D6A"/>
    <w:multiLevelType w:val="hybridMultilevel"/>
    <w:tmpl w:val="762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C29BC"/>
    <w:multiLevelType w:val="hybridMultilevel"/>
    <w:tmpl w:val="E59E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4550"/>
    <w:multiLevelType w:val="hybridMultilevel"/>
    <w:tmpl w:val="04B88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6F342E"/>
    <w:multiLevelType w:val="hybridMultilevel"/>
    <w:tmpl w:val="7452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809D7"/>
    <w:multiLevelType w:val="hybridMultilevel"/>
    <w:tmpl w:val="821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1F05"/>
    <w:multiLevelType w:val="hybridMultilevel"/>
    <w:tmpl w:val="73DC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C5CE3"/>
    <w:multiLevelType w:val="hybridMultilevel"/>
    <w:tmpl w:val="CAFA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043FE"/>
    <w:multiLevelType w:val="hybridMultilevel"/>
    <w:tmpl w:val="91F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73E4"/>
    <w:multiLevelType w:val="hybridMultilevel"/>
    <w:tmpl w:val="9732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4EDB"/>
    <w:multiLevelType w:val="hybridMultilevel"/>
    <w:tmpl w:val="C2FA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977F2"/>
    <w:multiLevelType w:val="hybridMultilevel"/>
    <w:tmpl w:val="BDB6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165B4"/>
    <w:multiLevelType w:val="hybridMultilevel"/>
    <w:tmpl w:val="FC7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85C50"/>
    <w:multiLevelType w:val="hybridMultilevel"/>
    <w:tmpl w:val="6B1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0D4"/>
    <w:multiLevelType w:val="hybridMultilevel"/>
    <w:tmpl w:val="0D0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72F24"/>
    <w:multiLevelType w:val="hybridMultilevel"/>
    <w:tmpl w:val="9ED6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1DEE"/>
    <w:multiLevelType w:val="hybridMultilevel"/>
    <w:tmpl w:val="C2A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B5E87"/>
    <w:multiLevelType w:val="hybridMultilevel"/>
    <w:tmpl w:val="7A7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91"/>
    <w:multiLevelType w:val="hybridMultilevel"/>
    <w:tmpl w:val="BFF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63D3A"/>
    <w:multiLevelType w:val="hybridMultilevel"/>
    <w:tmpl w:val="D0D0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141F2"/>
    <w:multiLevelType w:val="hybridMultilevel"/>
    <w:tmpl w:val="020C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495F"/>
    <w:multiLevelType w:val="hybridMultilevel"/>
    <w:tmpl w:val="001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20B4"/>
    <w:multiLevelType w:val="hybridMultilevel"/>
    <w:tmpl w:val="A40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7211D"/>
    <w:multiLevelType w:val="hybridMultilevel"/>
    <w:tmpl w:val="C52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47321"/>
    <w:multiLevelType w:val="hybridMultilevel"/>
    <w:tmpl w:val="215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0748D"/>
    <w:multiLevelType w:val="hybridMultilevel"/>
    <w:tmpl w:val="3B4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4E9"/>
    <w:multiLevelType w:val="hybridMultilevel"/>
    <w:tmpl w:val="BE8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6"/>
  </w:num>
  <w:num w:numId="5">
    <w:abstractNumId w:val="24"/>
  </w:num>
  <w:num w:numId="6">
    <w:abstractNumId w:val="14"/>
  </w:num>
  <w:num w:numId="7">
    <w:abstractNumId w:val="21"/>
  </w:num>
  <w:num w:numId="8">
    <w:abstractNumId w:val="7"/>
  </w:num>
  <w:num w:numId="9">
    <w:abstractNumId w:val="27"/>
  </w:num>
  <w:num w:numId="10">
    <w:abstractNumId w:val="2"/>
  </w:num>
  <w:num w:numId="11">
    <w:abstractNumId w:val="26"/>
  </w:num>
  <w:num w:numId="12">
    <w:abstractNumId w:val="33"/>
  </w:num>
  <w:num w:numId="13">
    <w:abstractNumId w:val="35"/>
  </w:num>
  <w:num w:numId="14">
    <w:abstractNumId w:val="30"/>
  </w:num>
  <w:num w:numId="15">
    <w:abstractNumId w:val="32"/>
  </w:num>
  <w:num w:numId="16">
    <w:abstractNumId w:val="16"/>
  </w:num>
  <w:num w:numId="17">
    <w:abstractNumId w:val="1"/>
  </w:num>
  <w:num w:numId="18">
    <w:abstractNumId w:val="19"/>
  </w:num>
  <w:num w:numId="19">
    <w:abstractNumId w:val="17"/>
  </w:num>
  <w:num w:numId="20">
    <w:abstractNumId w:val="23"/>
  </w:num>
  <w:num w:numId="21">
    <w:abstractNumId w:val="4"/>
  </w:num>
  <w:num w:numId="22">
    <w:abstractNumId w:val="11"/>
  </w:num>
  <w:num w:numId="23">
    <w:abstractNumId w:val="15"/>
  </w:num>
  <w:num w:numId="24">
    <w:abstractNumId w:val="5"/>
  </w:num>
  <w:num w:numId="25">
    <w:abstractNumId w:val="13"/>
  </w:num>
  <w:num w:numId="26">
    <w:abstractNumId w:val="29"/>
  </w:num>
  <w:num w:numId="27">
    <w:abstractNumId w:val="18"/>
  </w:num>
  <w:num w:numId="28">
    <w:abstractNumId w:val="8"/>
  </w:num>
  <w:num w:numId="29">
    <w:abstractNumId w:val="20"/>
  </w:num>
  <w:num w:numId="30">
    <w:abstractNumId w:val="22"/>
  </w:num>
  <w:num w:numId="31">
    <w:abstractNumId w:val="34"/>
  </w:num>
  <w:num w:numId="32">
    <w:abstractNumId w:val="3"/>
  </w:num>
  <w:num w:numId="33">
    <w:abstractNumId w:val="25"/>
  </w:num>
  <w:num w:numId="34">
    <w:abstractNumId w:val="9"/>
  </w:num>
  <w:num w:numId="35">
    <w:abstractNumId w:val="10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57"/>
    <w:rsid w:val="00034216"/>
    <w:rsid w:val="000609EC"/>
    <w:rsid w:val="000909DF"/>
    <w:rsid w:val="00094BEF"/>
    <w:rsid w:val="000E06F2"/>
    <w:rsid w:val="00101397"/>
    <w:rsid w:val="001403AE"/>
    <w:rsid w:val="00143564"/>
    <w:rsid w:val="0015167D"/>
    <w:rsid w:val="00195EA1"/>
    <w:rsid w:val="00197EB0"/>
    <w:rsid w:val="001A0CBF"/>
    <w:rsid w:val="001B6DEE"/>
    <w:rsid w:val="001D290D"/>
    <w:rsid w:val="001F3678"/>
    <w:rsid w:val="0022763A"/>
    <w:rsid w:val="00231E9A"/>
    <w:rsid w:val="00236E9A"/>
    <w:rsid w:val="00245218"/>
    <w:rsid w:val="002668C1"/>
    <w:rsid w:val="00267029"/>
    <w:rsid w:val="002773C0"/>
    <w:rsid w:val="002B6174"/>
    <w:rsid w:val="00344C6B"/>
    <w:rsid w:val="00363445"/>
    <w:rsid w:val="003B6625"/>
    <w:rsid w:val="003E0AD0"/>
    <w:rsid w:val="00413091"/>
    <w:rsid w:val="00446A51"/>
    <w:rsid w:val="0047734A"/>
    <w:rsid w:val="00484F1B"/>
    <w:rsid w:val="004A64D3"/>
    <w:rsid w:val="004F4EBE"/>
    <w:rsid w:val="004F54DC"/>
    <w:rsid w:val="004F7F8A"/>
    <w:rsid w:val="00503B57"/>
    <w:rsid w:val="00516011"/>
    <w:rsid w:val="00547429"/>
    <w:rsid w:val="005836BE"/>
    <w:rsid w:val="00584FE9"/>
    <w:rsid w:val="005D25F5"/>
    <w:rsid w:val="005F5C8F"/>
    <w:rsid w:val="00633DAF"/>
    <w:rsid w:val="00636F9C"/>
    <w:rsid w:val="006536E8"/>
    <w:rsid w:val="006543B1"/>
    <w:rsid w:val="006E009F"/>
    <w:rsid w:val="00713E76"/>
    <w:rsid w:val="00714B10"/>
    <w:rsid w:val="00723F51"/>
    <w:rsid w:val="00735619"/>
    <w:rsid w:val="00745569"/>
    <w:rsid w:val="007643A1"/>
    <w:rsid w:val="0078050D"/>
    <w:rsid w:val="00784A31"/>
    <w:rsid w:val="007A0AAF"/>
    <w:rsid w:val="007D4712"/>
    <w:rsid w:val="007F2026"/>
    <w:rsid w:val="00807941"/>
    <w:rsid w:val="008176F2"/>
    <w:rsid w:val="008224C6"/>
    <w:rsid w:val="00835FAE"/>
    <w:rsid w:val="008445EF"/>
    <w:rsid w:val="008468D0"/>
    <w:rsid w:val="00850E15"/>
    <w:rsid w:val="00853203"/>
    <w:rsid w:val="00884577"/>
    <w:rsid w:val="008939E1"/>
    <w:rsid w:val="008B5DA1"/>
    <w:rsid w:val="0090096C"/>
    <w:rsid w:val="0091028C"/>
    <w:rsid w:val="00911BFF"/>
    <w:rsid w:val="009367F9"/>
    <w:rsid w:val="0095113C"/>
    <w:rsid w:val="0095147D"/>
    <w:rsid w:val="009527DA"/>
    <w:rsid w:val="00962505"/>
    <w:rsid w:val="00967531"/>
    <w:rsid w:val="009758FB"/>
    <w:rsid w:val="00993F7F"/>
    <w:rsid w:val="0099548A"/>
    <w:rsid w:val="009A43F1"/>
    <w:rsid w:val="009C4C2E"/>
    <w:rsid w:val="009F5A62"/>
    <w:rsid w:val="00A1178C"/>
    <w:rsid w:val="00A16ED3"/>
    <w:rsid w:val="00A71728"/>
    <w:rsid w:val="00A7700D"/>
    <w:rsid w:val="00A81B83"/>
    <w:rsid w:val="00AB2772"/>
    <w:rsid w:val="00AD215F"/>
    <w:rsid w:val="00AE5C12"/>
    <w:rsid w:val="00AE6EAD"/>
    <w:rsid w:val="00B35052"/>
    <w:rsid w:val="00B70B7E"/>
    <w:rsid w:val="00B9115C"/>
    <w:rsid w:val="00B91AE8"/>
    <w:rsid w:val="00BA6BC4"/>
    <w:rsid w:val="00BA784B"/>
    <w:rsid w:val="00BE1B0A"/>
    <w:rsid w:val="00BE1D83"/>
    <w:rsid w:val="00BE7B3D"/>
    <w:rsid w:val="00C43F8C"/>
    <w:rsid w:val="00CB00DA"/>
    <w:rsid w:val="00CD14F1"/>
    <w:rsid w:val="00CD3B63"/>
    <w:rsid w:val="00CD5C56"/>
    <w:rsid w:val="00CE53E4"/>
    <w:rsid w:val="00D523CD"/>
    <w:rsid w:val="00D91A9C"/>
    <w:rsid w:val="00DB3779"/>
    <w:rsid w:val="00DD02AE"/>
    <w:rsid w:val="00DF02D2"/>
    <w:rsid w:val="00DF1E62"/>
    <w:rsid w:val="00DF34B6"/>
    <w:rsid w:val="00E070A4"/>
    <w:rsid w:val="00E30EB4"/>
    <w:rsid w:val="00E64257"/>
    <w:rsid w:val="00E67CBD"/>
    <w:rsid w:val="00ED1870"/>
    <w:rsid w:val="00EE5C46"/>
    <w:rsid w:val="00EF0807"/>
    <w:rsid w:val="00EF6849"/>
    <w:rsid w:val="00F2259D"/>
    <w:rsid w:val="00F27FA5"/>
    <w:rsid w:val="00F62678"/>
    <w:rsid w:val="00F6635E"/>
    <w:rsid w:val="00F923AC"/>
    <w:rsid w:val="00F93F5D"/>
    <w:rsid w:val="00FB658F"/>
    <w:rsid w:val="00FD3AC7"/>
    <w:rsid w:val="00FD72EF"/>
    <w:rsid w:val="00FF2C0F"/>
    <w:rsid w:val="50C79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6B835"/>
  <w15:docId w15:val="{1A40EB6A-AE1F-4157-BCBD-4954F8C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/>
      <w:ind w:left="646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567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FF"/>
    <w:rPr>
      <w:rFonts w:ascii="Calibri" w:eastAsia="Calibri" w:hAnsi="Calibri" w:cs="Calibri"/>
    </w:rPr>
  </w:style>
  <w:style w:type="paragraph" w:customStyle="1" w:styleId="Masthead">
    <w:name w:val="Masthead"/>
    <w:basedOn w:val="Heading1"/>
    <w:rsid w:val="00911BFF"/>
    <w:pPr>
      <w:keepNext/>
      <w:widowControl/>
      <w:suppressAutoHyphens/>
      <w:autoSpaceDE/>
      <w:autoSpaceDN/>
      <w:spacing w:before="0"/>
      <w:ind w:left="0"/>
      <w:outlineLvl w:val="9"/>
    </w:pPr>
    <w:rPr>
      <w:rFonts w:ascii="Verdana" w:hAnsi="Verdana" w:cs="Arial"/>
      <w:b/>
      <w:i w:val="0"/>
      <w:smallCaps/>
      <w:color w:val="203576"/>
      <w:sz w:val="44"/>
      <w:szCs w:val="42"/>
      <w:u w:val="single"/>
    </w:rPr>
  </w:style>
  <w:style w:type="character" w:styleId="Hyperlink">
    <w:name w:val="Hyperlink"/>
    <w:basedOn w:val="DefaultParagraphFont"/>
    <w:uiPriority w:val="99"/>
    <w:unhideWhenUsed/>
    <w:rsid w:val="000E0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3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717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862E-2BD7-4D9A-82E5-1B2EB06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Attendance-Daily Web Version Trainers Guide.docx</dc:title>
  <dc:creator>Terese</dc:creator>
  <cp:lastModifiedBy>Susan Prow</cp:lastModifiedBy>
  <cp:revision>9</cp:revision>
  <dcterms:created xsi:type="dcterms:W3CDTF">2020-11-20T19:22:00Z</dcterms:created>
  <dcterms:modified xsi:type="dcterms:W3CDTF">2020-11-25T20:51:00Z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2019-12-02T00:00:00Z</vt:filetime>
  </property>
</Properties>
</file>