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18EB" w14:textId="1334DE49" w:rsidR="00986380" w:rsidRPr="00FD7D27" w:rsidRDefault="00986380" w:rsidP="00986380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</w:pPr>
      <w:r w:rsidRPr="00FD7D27"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  <w:t xml:space="preserve">A – Overview of Aeries </w:t>
      </w:r>
    </w:p>
    <w:p w14:paraId="14D570E1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eastAsia="Times New Roman" w:cs="Times New Roman"/>
        </w:rPr>
      </w:pPr>
      <w:bookmarkStart w:id="0" w:name="_Hlk26263229"/>
      <w:r w:rsidRPr="001A0CBF">
        <w:rPr>
          <w:rFonts w:eastAsia="Times New Roman" w:cs="Times New Roman"/>
        </w:rPr>
        <w:t>Expanding/collapsing nodes and branches</w:t>
      </w:r>
    </w:p>
    <w:p w14:paraId="5B58209C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eastAsia="Times New Roman" w:cs="Times New Roman"/>
        </w:rPr>
      </w:pPr>
      <w:r w:rsidRPr="001A0CBF">
        <w:rPr>
          <w:rFonts w:eastAsia="Times New Roman" w:cs="Times New Roman"/>
        </w:rPr>
        <w:t>Searching for students</w:t>
      </w:r>
    </w:p>
    <w:p w14:paraId="5EE7D557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cs="Times New Roman"/>
        </w:rPr>
      </w:pPr>
      <w:r w:rsidRPr="001A0CBF">
        <w:rPr>
          <w:rFonts w:cs="Times New Roman"/>
        </w:rPr>
        <w:t>Filter for Pages/Reports</w:t>
      </w:r>
    </w:p>
    <w:p w14:paraId="7EF04E2F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cs="Times New Roman"/>
        </w:rPr>
      </w:pPr>
      <w:r w:rsidRPr="001A0CBF">
        <w:rPr>
          <w:rFonts w:cs="Times New Roman"/>
        </w:rPr>
        <w:t xml:space="preserve">Favorites – customize frequently accessed </w:t>
      </w:r>
      <w:r w:rsidRPr="001A0CBF">
        <w:rPr>
          <w:rFonts w:cs="Times New Roman"/>
          <w:b/>
          <w:bCs/>
        </w:rPr>
        <w:t>Pages</w:t>
      </w:r>
      <w:r w:rsidRPr="001A0CBF">
        <w:rPr>
          <w:rFonts w:cs="Times New Roman"/>
        </w:rPr>
        <w:t>/</w:t>
      </w:r>
      <w:r w:rsidRPr="001A0CBF">
        <w:rPr>
          <w:rFonts w:cs="Times New Roman"/>
          <w:b/>
          <w:bCs/>
        </w:rPr>
        <w:t>Reports</w:t>
      </w:r>
    </w:p>
    <w:p w14:paraId="63F44A46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cs="Times New Roman"/>
        </w:rPr>
      </w:pPr>
      <w:bookmarkStart w:id="1" w:name="_Hlk26168700"/>
      <w:r w:rsidRPr="001A0CBF">
        <w:rPr>
          <w:rFonts w:cs="Times New Roman"/>
        </w:rPr>
        <w:t>Highlight State Reporting Fields</w:t>
      </w:r>
    </w:p>
    <w:p w14:paraId="2DD23A2B" w14:textId="77777777" w:rsidR="00986380" w:rsidRDefault="00986380" w:rsidP="00986380">
      <w:pPr>
        <w:widowControl/>
        <w:numPr>
          <w:ilvl w:val="0"/>
          <w:numId w:val="2"/>
        </w:numPr>
        <w:autoSpaceDE/>
        <w:autoSpaceDN/>
        <w:ind w:left="547" w:right="-156"/>
        <w:rPr>
          <w:rFonts w:cs="Times New Roman"/>
        </w:rPr>
      </w:pPr>
      <w:r w:rsidRPr="001A0CBF">
        <w:rPr>
          <w:rFonts w:cs="Times New Roman"/>
        </w:rPr>
        <w:t>Attendance information located on</w:t>
      </w:r>
      <w:r>
        <w:rPr>
          <w:rFonts w:cs="Times New Roman"/>
        </w:rPr>
        <w:t>:</w:t>
      </w:r>
      <w:r w:rsidRPr="001A0CBF">
        <w:rPr>
          <w:rFonts w:cs="Times New Roman"/>
        </w:rPr>
        <w:t xml:space="preserve"> </w:t>
      </w:r>
    </w:p>
    <w:p w14:paraId="750E5C2F" w14:textId="77777777" w:rsidR="00986380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 w:rsidRPr="001A0CBF">
        <w:rPr>
          <w:rFonts w:cs="Times New Roman"/>
          <w:b/>
          <w:bCs/>
        </w:rPr>
        <w:t xml:space="preserve">Home </w:t>
      </w:r>
      <w:r>
        <w:rPr>
          <w:rFonts w:cs="Times New Roman"/>
        </w:rPr>
        <w:t>page</w:t>
      </w:r>
    </w:p>
    <w:p w14:paraId="42F36BBD" w14:textId="77777777" w:rsidR="00986380" w:rsidRPr="00195EA1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 w:rsidRPr="00195EA1">
        <w:rPr>
          <w:rFonts w:cs="Times New Roman"/>
          <w:b/>
          <w:bCs/>
        </w:rPr>
        <w:t xml:space="preserve">Attendance Dashboard </w:t>
      </w:r>
    </w:p>
    <w:p w14:paraId="0F790476" w14:textId="77777777" w:rsidR="00986380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>
        <w:rPr>
          <w:rFonts w:cs="Times New Roman"/>
          <w:b/>
          <w:bCs/>
        </w:rPr>
        <w:t xml:space="preserve">Profile </w:t>
      </w:r>
      <w:r>
        <w:rPr>
          <w:rFonts w:cs="Times New Roman"/>
        </w:rPr>
        <w:t>page</w:t>
      </w:r>
    </w:p>
    <w:p w14:paraId="30ACCB54" w14:textId="77777777" w:rsidR="00986380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>
        <w:rPr>
          <w:rFonts w:cs="Times New Roman"/>
          <w:b/>
          <w:bCs/>
        </w:rPr>
        <w:t>YTD Attendance Totals</w:t>
      </w:r>
    </w:p>
    <w:p w14:paraId="700132A6" w14:textId="77777777" w:rsidR="00986380" w:rsidRPr="00636F9C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 w:rsidRPr="00636F9C">
        <w:rPr>
          <w:rFonts w:cs="Times New Roman"/>
          <w:b/>
          <w:bCs/>
        </w:rPr>
        <w:t xml:space="preserve">Attendance </w:t>
      </w:r>
      <w:r w:rsidRPr="00636F9C">
        <w:rPr>
          <w:rFonts w:cs="Times New Roman"/>
        </w:rPr>
        <w:t>page</w:t>
      </w:r>
      <w:r w:rsidRPr="00636F9C">
        <w:rPr>
          <w:rFonts w:eastAsia="MS Mincho"/>
          <w:b/>
          <w:bCs/>
        </w:rPr>
        <w:t xml:space="preserve"> </w:t>
      </w:r>
    </w:p>
    <w:p w14:paraId="79010209" w14:textId="77777777" w:rsidR="00986380" w:rsidRPr="00636F9C" w:rsidRDefault="00986380" w:rsidP="00986380">
      <w:pPr>
        <w:widowControl/>
        <w:numPr>
          <w:ilvl w:val="2"/>
          <w:numId w:val="5"/>
        </w:numPr>
        <w:autoSpaceDE/>
        <w:autoSpaceDN/>
        <w:ind w:left="1260"/>
        <w:contextualSpacing/>
        <w:rPr>
          <w:rFonts w:eastAsia="MS Mincho"/>
        </w:rPr>
      </w:pPr>
      <w:r w:rsidRPr="001A0CBF">
        <w:rPr>
          <w:rFonts w:eastAsia="MS Mincho"/>
          <w:b/>
          <w:bCs/>
        </w:rPr>
        <w:t>Red Flag</w:t>
      </w:r>
      <w:r w:rsidRPr="001A0CBF">
        <w:rPr>
          <w:rFonts w:eastAsia="MS Mincho"/>
        </w:rPr>
        <w:t xml:space="preserve"> </w:t>
      </w:r>
      <w:r>
        <w:rPr>
          <w:rFonts w:eastAsia="MS Mincho"/>
        </w:rPr>
        <w:t>- i</w:t>
      </w:r>
      <w:r w:rsidRPr="00636F9C">
        <w:rPr>
          <w:rFonts w:eastAsia="MS Mincho"/>
        </w:rPr>
        <w:t>nitial and date entries</w:t>
      </w:r>
    </w:p>
    <w:p w14:paraId="36B81DAA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0" w:right="-156"/>
        <w:rPr>
          <w:rFonts w:cs="Times New Roman"/>
        </w:rPr>
      </w:pPr>
      <w:r w:rsidRPr="001A0CBF">
        <w:rPr>
          <w:rFonts w:cs="Times New Roman"/>
          <w:b/>
          <w:bCs/>
        </w:rPr>
        <w:t>Attendance Process Dashboard</w:t>
      </w:r>
    </w:p>
    <w:bookmarkEnd w:id="1"/>
    <w:p w14:paraId="5056C91D" w14:textId="77777777" w:rsidR="00986380" w:rsidRDefault="00986380" w:rsidP="00986380">
      <w:pPr>
        <w:widowControl/>
        <w:numPr>
          <w:ilvl w:val="1"/>
          <w:numId w:val="2"/>
        </w:numPr>
        <w:autoSpaceDE/>
        <w:autoSpaceDN/>
        <w:rPr>
          <w:rFonts w:cs="Times New Roman"/>
        </w:rPr>
      </w:pPr>
      <w:r w:rsidRPr="001A0CBF">
        <w:rPr>
          <w:rFonts w:cs="Times New Roman"/>
        </w:rPr>
        <w:t>Order of operation</w:t>
      </w:r>
      <w:r>
        <w:rPr>
          <w:rFonts w:cs="Times New Roman"/>
        </w:rPr>
        <w:t>s</w:t>
      </w:r>
    </w:p>
    <w:p w14:paraId="2C6E4CE1" w14:textId="77777777" w:rsidR="00986380" w:rsidRPr="00195EA1" w:rsidRDefault="00986380" w:rsidP="00986380">
      <w:pPr>
        <w:widowControl/>
        <w:numPr>
          <w:ilvl w:val="1"/>
          <w:numId w:val="2"/>
        </w:numPr>
        <w:autoSpaceDE/>
        <w:autoSpaceDN/>
        <w:rPr>
          <w:rFonts w:cs="Times New Roman"/>
        </w:rPr>
      </w:pPr>
      <w:r w:rsidRPr="001A0CBF">
        <w:rPr>
          <w:rFonts w:cs="Times New Roman"/>
        </w:rPr>
        <w:t xml:space="preserve">Hyperlinks to </w:t>
      </w:r>
      <w:r w:rsidRPr="001A0CBF">
        <w:rPr>
          <w:rFonts w:cs="Times New Roman"/>
          <w:b/>
          <w:bCs/>
        </w:rPr>
        <w:t xml:space="preserve">Pages </w:t>
      </w:r>
      <w:r w:rsidRPr="001A0CBF">
        <w:rPr>
          <w:rFonts w:cs="Times New Roman"/>
        </w:rPr>
        <w:t xml:space="preserve">and </w:t>
      </w:r>
      <w:r w:rsidRPr="001A0CBF">
        <w:rPr>
          <w:rFonts w:cs="Times New Roman"/>
          <w:b/>
          <w:bCs/>
        </w:rPr>
        <w:t>Reports</w:t>
      </w:r>
    </w:p>
    <w:bookmarkEnd w:id="0"/>
    <w:p w14:paraId="124EC0C2" w14:textId="1E882A6F" w:rsidR="00E36D37" w:rsidRDefault="00E36D37" w:rsidP="00986380">
      <w:pPr>
        <w:keepNext/>
        <w:widowControl/>
        <w:autoSpaceDE/>
        <w:autoSpaceDN/>
        <w:outlineLvl w:val="0"/>
        <w:rPr>
          <w:rFonts w:cs="Times New Roman"/>
        </w:rPr>
      </w:pPr>
    </w:p>
    <w:p w14:paraId="531A51DB" w14:textId="77777777" w:rsidR="00975FFF" w:rsidRPr="003C2176" w:rsidRDefault="00975FFF" w:rsidP="00975FFF">
      <w:pPr>
        <w:widowControl/>
        <w:autoSpaceDE/>
        <w:autoSpaceDN/>
        <w:rPr>
          <w:rFonts w:eastAsia="MS Mincho"/>
          <w:b/>
          <w:bCs/>
          <w:color w:val="244061" w:themeColor="accent1" w:themeShade="80"/>
          <w:sz w:val="28"/>
          <w:szCs w:val="28"/>
        </w:rPr>
      </w:pPr>
      <w:bookmarkStart w:id="2" w:name="_Hlk26170905"/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B – Verify/Review School Setup for Attendance Accounting</w:t>
      </w:r>
    </w:p>
    <w:p w14:paraId="33C324FD" w14:textId="77777777" w:rsidR="00975FFF" w:rsidRPr="003C2176" w:rsidRDefault="00975FFF" w:rsidP="00975FFF">
      <w:pPr>
        <w:widowControl/>
        <w:autoSpaceDE/>
        <w:autoSpaceDN/>
        <w:rPr>
          <w:rFonts w:eastAsia="MS Mincho"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School Info | School Options</w:t>
      </w:r>
    </w:p>
    <w:p w14:paraId="13558098" w14:textId="77777777" w:rsidR="00975FFF" w:rsidRPr="00263F19" w:rsidRDefault="00975FFF" w:rsidP="00975FFF">
      <w:pPr>
        <w:widowControl/>
        <w:numPr>
          <w:ilvl w:val="0"/>
          <w:numId w:val="2"/>
        </w:numPr>
        <w:autoSpaceDE/>
        <w:autoSpaceDN/>
        <w:ind w:left="540"/>
        <w:contextualSpacing/>
        <w:rPr>
          <w:rFonts w:eastAsia="MS Mincho"/>
        </w:rPr>
      </w:pPr>
      <w:r w:rsidRPr="00263F19">
        <w:rPr>
          <w:rFonts w:eastAsia="MS Mincho"/>
          <w:b/>
          <w:bCs/>
        </w:rPr>
        <w:t>School Options</w:t>
      </w:r>
      <w:r w:rsidRPr="00263F19">
        <w:rPr>
          <w:rFonts w:eastAsia="MS Mincho"/>
        </w:rPr>
        <w:t xml:space="preserve"> – defines key configurations in database</w:t>
      </w:r>
    </w:p>
    <w:p w14:paraId="523307A8" w14:textId="34F2EBB0" w:rsidR="00975FFF" w:rsidRPr="00263F19" w:rsidRDefault="00975FFF" w:rsidP="00975FFF">
      <w:pPr>
        <w:widowControl/>
        <w:numPr>
          <w:ilvl w:val="0"/>
          <w:numId w:val="2"/>
        </w:numPr>
        <w:autoSpaceDE/>
        <w:autoSpaceDN/>
        <w:ind w:left="540"/>
        <w:contextualSpacing/>
        <w:rPr>
          <w:rFonts w:eastAsia="MS Mincho"/>
        </w:rPr>
      </w:pPr>
      <w:r w:rsidRPr="00263F19">
        <w:rPr>
          <w:rFonts w:eastAsia="MS Mincho"/>
        </w:rPr>
        <w:t xml:space="preserve">Attendance Setup </w:t>
      </w:r>
    </w:p>
    <w:p w14:paraId="0AB999F7" w14:textId="23DAF660" w:rsidR="00975FFF" w:rsidRPr="00263F19" w:rsidRDefault="00975FFF" w:rsidP="00975FFF">
      <w:pPr>
        <w:numPr>
          <w:ilvl w:val="1"/>
          <w:numId w:val="2"/>
        </w:numPr>
        <w:spacing w:line="270" w:lineRule="exact"/>
        <w:ind w:left="900"/>
      </w:pPr>
      <w:proofErr w:type="spellStart"/>
      <w:r w:rsidRPr="00263F19">
        <w:rPr>
          <w:b/>
          <w:bCs/>
        </w:rPr>
        <w:t>Att</w:t>
      </w:r>
      <w:proofErr w:type="spellEnd"/>
      <w:r w:rsidRPr="00263F19">
        <w:rPr>
          <w:b/>
          <w:bCs/>
        </w:rPr>
        <w:t xml:space="preserve"> Type</w:t>
      </w:r>
      <w:r w:rsidRPr="00263F19">
        <w:t xml:space="preserve"> –</w:t>
      </w:r>
      <w:r w:rsidRPr="00263F19">
        <w:rPr>
          <w:spacing w:val="-3"/>
        </w:rPr>
        <w:t xml:space="preserve"> </w:t>
      </w:r>
      <w:r w:rsidR="00D4297D">
        <w:t>Period</w:t>
      </w:r>
    </w:p>
    <w:p w14:paraId="0D545BB8" w14:textId="77777777" w:rsidR="00975FFF" w:rsidRPr="00263F19" w:rsidRDefault="00975FFF" w:rsidP="00975FFF">
      <w:pPr>
        <w:numPr>
          <w:ilvl w:val="1"/>
          <w:numId w:val="2"/>
        </w:numPr>
        <w:spacing w:line="270" w:lineRule="exact"/>
        <w:ind w:left="900"/>
      </w:pPr>
      <w:proofErr w:type="spellStart"/>
      <w:r w:rsidRPr="00263F19">
        <w:rPr>
          <w:b/>
          <w:bCs/>
        </w:rPr>
        <w:t>Att</w:t>
      </w:r>
      <w:proofErr w:type="spellEnd"/>
      <w:r w:rsidRPr="00263F19">
        <w:rPr>
          <w:b/>
          <w:bCs/>
        </w:rPr>
        <w:t xml:space="preserve"> Reporting</w:t>
      </w:r>
      <w:r w:rsidRPr="00263F19">
        <w:t xml:space="preserve"> –</w:t>
      </w:r>
      <w:r w:rsidRPr="00263F19">
        <w:rPr>
          <w:spacing w:val="-3"/>
        </w:rPr>
        <w:t xml:space="preserve"> </w:t>
      </w:r>
      <w:r w:rsidRPr="00263F19">
        <w:t>Negative</w:t>
      </w:r>
    </w:p>
    <w:p w14:paraId="18C222DB" w14:textId="77777777" w:rsidR="00975FFF" w:rsidRPr="00263F19" w:rsidRDefault="00975FFF" w:rsidP="00975FFF">
      <w:pPr>
        <w:spacing w:before="49"/>
        <w:ind w:left="646" w:right="563"/>
        <w:jc w:val="center"/>
        <w:outlineLvl w:val="0"/>
        <w:rPr>
          <w:rFonts w:ascii="Times New Roman" w:eastAsia="Times New Roman" w:hAnsi="Times New Roman" w:cs="Times New Roman"/>
          <w:iCs/>
          <w:color w:val="274A97"/>
          <w:w w:val="105"/>
        </w:rPr>
      </w:pPr>
    </w:p>
    <w:p w14:paraId="6ABFFA9B" w14:textId="77777777" w:rsidR="00975FFF" w:rsidRPr="003C2176" w:rsidRDefault="00975FFF" w:rsidP="00975FFF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School Info | Calendar</w:t>
      </w:r>
    </w:p>
    <w:p w14:paraId="681387B4" w14:textId="77777777" w:rsidR="00975FFF" w:rsidRPr="00263F19" w:rsidRDefault="00975FFF" w:rsidP="00975FFF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263F19">
        <w:rPr>
          <w:rFonts w:eastAsia="MS Mincho"/>
        </w:rPr>
        <w:t xml:space="preserve">The </w:t>
      </w:r>
      <w:r w:rsidRPr="00263F19">
        <w:rPr>
          <w:rFonts w:eastAsia="MS Mincho"/>
          <w:b/>
          <w:bCs/>
        </w:rPr>
        <w:t xml:space="preserve">Calendar </w:t>
      </w:r>
      <w:r w:rsidRPr="00263F19">
        <w:rPr>
          <w:rFonts w:eastAsia="MS Mincho"/>
        </w:rPr>
        <w:t>defines attendance and non-attendance days</w:t>
      </w:r>
    </w:p>
    <w:p w14:paraId="5049E965" w14:textId="77777777" w:rsidR="00975FFF" w:rsidRPr="00263F19" w:rsidRDefault="00975FFF" w:rsidP="00975FFF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263F19">
        <w:rPr>
          <w:rFonts w:eastAsia="MS Mincho"/>
        </w:rPr>
        <w:t>Use Board approved calendar to add attendance months and designate school holidays, staff development days and minimum days</w:t>
      </w:r>
    </w:p>
    <w:p w14:paraId="3E8B9BD6" w14:textId="77777777" w:rsidR="00975FFF" w:rsidRPr="00263F19" w:rsidRDefault="00975FFF" w:rsidP="00975FFF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263F19">
        <w:rPr>
          <w:rFonts w:eastAsia="MS Mincho"/>
        </w:rPr>
        <w:t xml:space="preserve">Print </w:t>
      </w:r>
      <w:r w:rsidRPr="00263F19">
        <w:rPr>
          <w:rFonts w:eastAsia="MS Mincho"/>
          <w:b/>
          <w:bCs/>
        </w:rPr>
        <w:t>Calendar</w:t>
      </w:r>
      <w:r w:rsidRPr="00263F19">
        <w:rPr>
          <w:rFonts w:eastAsia="MS Mincho"/>
        </w:rPr>
        <w:t xml:space="preserve"> for reference</w:t>
      </w:r>
      <w:r w:rsidRPr="00263F19">
        <w:rPr>
          <w:rFonts w:eastAsia="MS Mincho"/>
          <w:b/>
          <w:bCs/>
          <w:sz w:val="28"/>
          <w:szCs w:val="28"/>
        </w:rPr>
        <w:t xml:space="preserve"> </w:t>
      </w:r>
    </w:p>
    <w:p w14:paraId="0CE639E9" w14:textId="77777777" w:rsidR="00975FFF" w:rsidRPr="00263F19" w:rsidRDefault="00975FFF" w:rsidP="00975FFF">
      <w:pPr>
        <w:widowControl/>
        <w:autoSpaceDE/>
        <w:autoSpaceDN/>
        <w:rPr>
          <w:rFonts w:eastAsia="MS Mincho"/>
          <w:b/>
          <w:sz w:val="24"/>
          <w:szCs w:val="24"/>
        </w:rPr>
      </w:pPr>
    </w:p>
    <w:p w14:paraId="774858F6" w14:textId="77777777" w:rsidR="00975FFF" w:rsidRPr="003C2176" w:rsidRDefault="00975FFF" w:rsidP="00975FFF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School Info | Terms</w:t>
      </w:r>
    </w:p>
    <w:p w14:paraId="1B90F6B0" w14:textId="77777777" w:rsidR="00975FFF" w:rsidRDefault="00975FFF" w:rsidP="00975FFF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263F19">
        <w:rPr>
          <w:rFonts w:eastAsia="MS Mincho"/>
        </w:rPr>
        <w:t xml:space="preserve">Build the grading </w:t>
      </w:r>
      <w:r w:rsidRPr="00263F19">
        <w:rPr>
          <w:rFonts w:eastAsia="MS Mincho"/>
          <w:b/>
          <w:bCs/>
        </w:rPr>
        <w:t xml:space="preserve">Terms </w:t>
      </w:r>
      <w:r w:rsidRPr="00263F19">
        <w:rPr>
          <w:rFonts w:eastAsia="MS Mincho"/>
        </w:rPr>
        <w:t>for the school year</w:t>
      </w:r>
    </w:p>
    <w:p w14:paraId="0ED3096E" w14:textId="77777777" w:rsidR="00975FFF" w:rsidRDefault="00975FFF" w:rsidP="00975FFF">
      <w:pPr>
        <w:widowControl/>
        <w:autoSpaceDE/>
        <w:autoSpaceDN/>
        <w:contextualSpacing/>
        <w:rPr>
          <w:rFonts w:eastAsia="MS Mincho"/>
        </w:rPr>
      </w:pPr>
    </w:p>
    <w:p w14:paraId="7C3342C9" w14:textId="77777777" w:rsidR="00975FFF" w:rsidRPr="003C2176" w:rsidRDefault="00975FFF" w:rsidP="00975FFF">
      <w:pPr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Attendance Accounting | Configurations | Update Absence Codes</w:t>
      </w:r>
    </w:p>
    <w:p w14:paraId="78D9E251" w14:textId="77777777" w:rsidR="00975FFF" w:rsidRPr="00263F19" w:rsidRDefault="00975FFF" w:rsidP="00975FFF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b/>
          <w:bCs/>
        </w:rPr>
      </w:pPr>
      <w:r w:rsidRPr="00263F19">
        <w:rPr>
          <w:rFonts w:eastAsia="MS Mincho"/>
          <w:b/>
          <w:bCs/>
        </w:rPr>
        <w:t>Absence Code Table</w:t>
      </w:r>
      <w:r w:rsidRPr="00263F19">
        <w:rPr>
          <w:rFonts w:eastAsia="MS Mincho"/>
        </w:rPr>
        <w:t xml:space="preserve"> identifies and defines each attendance code used</w:t>
      </w:r>
    </w:p>
    <w:p w14:paraId="59CC3FF3" w14:textId="77777777" w:rsidR="00975FFF" w:rsidRPr="00263F19" w:rsidRDefault="00975FFF" w:rsidP="00975FFF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263F19">
        <w:rPr>
          <w:rFonts w:eastAsia="MS Mincho"/>
        </w:rPr>
        <w:t xml:space="preserve">Print </w:t>
      </w:r>
      <w:r w:rsidRPr="00263F19">
        <w:rPr>
          <w:rFonts w:eastAsia="MS Mincho"/>
          <w:b/>
          <w:bCs/>
        </w:rPr>
        <w:t>Absence Code Table</w:t>
      </w:r>
      <w:r w:rsidRPr="00263F19">
        <w:rPr>
          <w:rFonts w:eastAsia="MS Mincho"/>
        </w:rPr>
        <w:t xml:space="preserve"> for reference</w:t>
      </w:r>
      <w:r w:rsidRPr="00263F19">
        <w:rPr>
          <w:rFonts w:eastAsia="MS Mincho"/>
          <w:b/>
          <w:bCs/>
          <w:sz w:val="28"/>
          <w:szCs w:val="28"/>
        </w:rPr>
        <w:t xml:space="preserve"> </w:t>
      </w:r>
    </w:p>
    <w:bookmarkEnd w:id="2"/>
    <w:p w14:paraId="1A4F6615" w14:textId="664898D9" w:rsidR="00626F67" w:rsidRPr="003C2176" w:rsidRDefault="00975FFF" w:rsidP="00626F67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C</w:t>
      </w:r>
      <w:r w:rsidR="00626F67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Bell Schedule </w:t>
      </w:r>
      <w:bookmarkStart w:id="3" w:name="_GoBack"/>
      <w:bookmarkEnd w:id="3"/>
    </w:p>
    <w:p w14:paraId="730BEB99" w14:textId="1810D87E" w:rsidR="00626F67" w:rsidRPr="003C2176" w:rsidRDefault="00626F67" w:rsidP="00626F67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School Info | School Options</w:t>
      </w:r>
    </w:p>
    <w:p w14:paraId="22B68518" w14:textId="3B9B6F0C" w:rsidR="004E5EF2" w:rsidRDefault="004E5EF2" w:rsidP="00626F67">
      <w:pPr>
        <w:widowControl/>
        <w:numPr>
          <w:ilvl w:val="0"/>
          <w:numId w:val="8"/>
        </w:numPr>
        <w:autoSpaceDE/>
        <w:autoSpaceDN/>
        <w:spacing w:line="269" w:lineRule="exact"/>
        <w:rPr>
          <w:rFonts w:eastAsia="MS Mincho"/>
          <w:b/>
        </w:rPr>
      </w:pPr>
      <w:r>
        <w:rPr>
          <w:rFonts w:eastAsia="MS Mincho"/>
          <w:b/>
        </w:rPr>
        <w:t xml:space="preserve">Bell Schedule </w:t>
      </w:r>
      <w:r>
        <w:rPr>
          <w:rFonts w:eastAsia="MS Mincho"/>
          <w:bCs/>
        </w:rPr>
        <w:t>determines a student’s location and defaults for attendance period for teachers</w:t>
      </w:r>
    </w:p>
    <w:p w14:paraId="4071C1AA" w14:textId="79811F9D" w:rsidR="00626F67" w:rsidRPr="004C5C60" w:rsidRDefault="00626F67" w:rsidP="00626F67">
      <w:pPr>
        <w:widowControl/>
        <w:numPr>
          <w:ilvl w:val="0"/>
          <w:numId w:val="8"/>
        </w:numPr>
        <w:autoSpaceDE/>
        <w:autoSpaceDN/>
        <w:spacing w:line="269" w:lineRule="exact"/>
        <w:rPr>
          <w:rFonts w:eastAsia="MS Mincho"/>
          <w:b/>
        </w:rPr>
      </w:pPr>
      <w:r w:rsidRPr="00626F67">
        <w:rPr>
          <w:rFonts w:eastAsia="MS Mincho"/>
          <w:b/>
        </w:rPr>
        <w:t>Bell Schedule</w:t>
      </w:r>
      <w:r w:rsidRPr="00626F67">
        <w:rPr>
          <w:rFonts w:eastAsia="MS Mincho"/>
          <w:bCs/>
        </w:rPr>
        <w:t xml:space="preserve"> </w:t>
      </w:r>
      <w:r w:rsidR="004E5EF2">
        <w:rPr>
          <w:rFonts w:eastAsia="MS Mincho"/>
          <w:bCs/>
        </w:rPr>
        <w:t xml:space="preserve">on </w:t>
      </w:r>
      <w:r w:rsidR="004E5EF2">
        <w:rPr>
          <w:rFonts w:eastAsia="MS Mincho"/>
          <w:b/>
        </w:rPr>
        <w:t>School Options</w:t>
      </w:r>
      <w:r w:rsidR="004E5EF2">
        <w:rPr>
          <w:rFonts w:eastAsia="MS Mincho"/>
          <w:bCs/>
        </w:rPr>
        <w:t xml:space="preserve"> is the default bell schedule</w:t>
      </w:r>
    </w:p>
    <w:p w14:paraId="3C5436B4" w14:textId="77777777" w:rsidR="004C5C60" w:rsidRPr="004C5C60" w:rsidRDefault="004C5C60" w:rsidP="004C5C60">
      <w:pPr>
        <w:widowControl/>
        <w:autoSpaceDE/>
        <w:autoSpaceDN/>
        <w:ind w:left="360"/>
        <w:rPr>
          <w:rFonts w:eastAsia="MS Mincho"/>
          <w:b/>
        </w:rPr>
      </w:pPr>
    </w:p>
    <w:p w14:paraId="20512018" w14:textId="15175CEA" w:rsidR="004C5C60" w:rsidRPr="003C2176" w:rsidRDefault="004C5C60" w:rsidP="004C5C60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Attendance Accounting | Configurations | Bell Scheduler</w:t>
      </w:r>
    </w:p>
    <w:p w14:paraId="594D7428" w14:textId="3E85BA96" w:rsidR="007027D0" w:rsidRPr="004E5EF2" w:rsidRDefault="004E5EF2" w:rsidP="00626F67">
      <w:pPr>
        <w:widowControl/>
        <w:numPr>
          <w:ilvl w:val="0"/>
          <w:numId w:val="8"/>
        </w:numPr>
        <w:autoSpaceDE/>
        <w:autoSpaceDN/>
        <w:spacing w:line="269" w:lineRule="exact"/>
        <w:rPr>
          <w:rFonts w:eastAsia="MS Mincho"/>
          <w:b/>
        </w:rPr>
      </w:pPr>
      <w:r>
        <w:rPr>
          <w:rFonts w:eastAsia="MS Mincho"/>
          <w:bCs/>
        </w:rPr>
        <w:t xml:space="preserve">Add </w:t>
      </w:r>
      <w:r>
        <w:rPr>
          <w:rFonts w:eastAsia="MS Mincho"/>
          <w:b/>
        </w:rPr>
        <w:t>Bell Schedule</w:t>
      </w:r>
      <w:r>
        <w:rPr>
          <w:rFonts w:eastAsia="MS Mincho"/>
          <w:bCs/>
        </w:rPr>
        <w:t xml:space="preserve"> for block days, minimum days, finals, etc.</w:t>
      </w:r>
    </w:p>
    <w:p w14:paraId="2B53F0F9" w14:textId="2ACAAB0B" w:rsidR="004E5EF2" w:rsidRDefault="004E5EF2" w:rsidP="00626F67">
      <w:pPr>
        <w:widowControl/>
        <w:numPr>
          <w:ilvl w:val="0"/>
          <w:numId w:val="8"/>
        </w:numPr>
        <w:autoSpaceDE/>
        <w:autoSpaceDN/>
        <w:spacing w:line="269" w:lineRule="exact"/>
        <w:rPr>
          <w:rFonts w:eastAsia="MS Mincho"/>
          <w:b/>
        </w:rPr>
      </w:pPr>
      <w:r>
        <w:rPr>
          <w:rFonts w:eastAsia="MS Mincho"/>
          <w:bCs/>
        </w:rPr>
        <w:t xml:space="preserve">Assign </w:t>
      </w:r>
      <w:r>
        <w:rPr>
          <w:rFonts w:eastAsia="MS Mincho"/>
          <w:b/>
        </w:rPr>
        <w:t>Bell Schedule</w:t>
      </w:r>
      <w:r>
        <w:rPr>
          <w:rFonts w:eastAsia="MS Mincho"/>
          <w:bCs/>
        </w:rPr>
        <w:t xml:space="preserve"> to </w:t>
      </w:r>
      <w:r>
        <w:rPr>
          <w:rFonts w:eastAsia="MS Mincho"/>
          <w:b/>
        </w:rPr>
        <w:t>Calendar</w:t>
      </w:r>
      <w:r w:rsidR="00BB4E0A">
        <w:rPr>
          <w:rFonts w:eastAsia="MS Mincho"/>
          <w:b/>
        </w:rPr>
        <w:t xml:space="preserve"> </w:t>
      </w:r>
    </w:p>
    <w:p w14:paraId="135AA787" w14:textId="17D99D7E" w:rsidR="004C5C60" w:rsidRDefault="004C5C60" w:rsidP="004C5C60">
      <w:pPr>
        <w:widowControl/>
        <w:autoSpaceDE/>
        <w:autoSpaceDN/>
        <w:spacing w:line="269" w:lineRule="exact"/>
        <w:rPr>
          <w:rFonts w:eastAsia="MS Mincho"/>
          <w:b/>
        </w:rPr>
      </w:pPr>
    </w:p>
    <w:p w14:paraId="591E9B2C" w14:textId="77777777" w:rsidR="004C5C60" w:rsidRPr="003C2176" w:rsidRDefault="004C5C60" w:rsidP="004C5C60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 Attendance Accounting | Configurations | Block Schedule Calendar</w:t>
      </w:r>
    </w:p>
    <w:p w14:paraId="2331787B" w14:textId="56F7C022" w:rsidR="004E5EF2" w:rsidRPr="00C61B8F" w:rsidRDefault="004E5EF2" w:rsidP="00626F67">
      <w:pPr>
        <w:widowControl/>
        <w:numPr>
          <w:ilvl w:val="0"/>
          <w:numId w:val="8"/>
        </w:numPr>
        <w:autoSpaceDE/>
        <w:autoSpaceDN/>
        <w:spacing w:line="269" w:lineRule="exact"/>
        <w:rPr>
          <w:rFonts w:eastAsia="MS Mincho"/>
          <w:b/>
        </w:rPr>
      </w:pPr>
      <w:r>
        <w:rPr>
          <w:rFonts w:eastAsia="MS Mincho"/>
          <w:bCs/>
        </w:rPr>
        <w:t xml:space="preserve">Build </w:t>
      </w:r>
      <w:r>
        <w:rPr>
          <w:rFonts w:eastAsia="MS Mincho"/>
          <w:b/>
        </w:rPr>
        <w:t>Block Schedule Calendar</w:t>
      </w:r>
    </w:p>
    <w:p w14:paraId="1B630703" w14:textId="7ED516F7" w:rsidR="00881E70" w:rsidRDefault="00881E70" w:rsidP="00881E70">
      <w:pPr>
        <w:widowControl/>
        <w:autoSpaceDE/>
        <w:autoSpaceDN/>
        <w:contextualSpacing/>
        <w:rPr>
          <w:rFonts w:eastAsia="MS Mincho"/>
        </w:rPr>
      </w:pPr>
    </w:p>
    <w:p w14:paraId="33293D77" w14:textId="30D58C42" w:rsidR="00E16828" w:rsidRPr="003C2176" w:rsidRDefault="00975FFF" w:rsidP="00E16828">
      <w:pPr>
        <w:pStyle w:val="ListParagraph"/>
        <w:ind w:left="0" w:right="-264" w:firstLine="0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D</w:t>
      </w:r>
      <w:r w:rsidR="00E16828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Verify/Review Student Programs</w:t>
      </w:r>
      <w:r w:rsidR="00BB7775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and Attendance Programs</w:t>
      </w:r>
    </w:p>
    <w:p w14:paraId="5027C14A" w14:textId="77777777" w:rsidR="00E16828" w:rsidRPr="003C2176" w:rsidRDefault="00E16828" w:rsidP="00E16828">
      <w:pPr>
        <w:pStyle w:val="ListParagraph"/>
        <w:ind w:left="0" w:firstLine="0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bCs/>
          <w:color w:val="244061" w:themeColor="accent1" w:themeShade="80"/>
          <w:sz w:val="24"/>
          <w:szCs w:val="24"/>
        </w:rPr>
        <w:t>Node:  Student Data | Demographics</w:t>
      </w:r>
    </w:p>
    <w:p w14:paraId="3C6ABA25" w14:textId="35141363" w:rsidR="00E16828" w:rsidRPr="00BB7775" w:rsidRDefault="00E16828" w:rsidP="0049741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497412">
        <w:rPr>
          <w:rFonts w:eastAsia="MS Mincho"/>
          <w:b/>
          <w:bCs/>
        </w:rPr>
        <w:t xml:space="preserve">Student Programs (STU.SP) </w:t>
      </w:r>
      <w:r w:rsidRPr="00497412">
        <w:rPr>
          <w:rFonts w:eastAsia="MS Mincho"/>
        </w:rPr>
        <w:t>determines grouping on Attendance Reports and calculates ADA totals for P1 and P2</w:t>
      </w:r>
      <w:r w:rsidRPr="00497412">
        <w:rPr>
          <w:rFonts w:eastAsia="MS Mincho"/>
          <w:b/>
          <w:bCs/>
          <w:sz w:val="28"/>
          <w:szCs w:val="28"/>
        </w:rPr>
        <w:t xml:space="preserve"> </w:t>
      </w:r>
    </w:p>
    <w:p w14:paraId="5E388293" w14:textId="3188CFC1" w:rsidR="00BB7775" w:rsidRDefault="00BB7775" w:rsidP="0049741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  <w:b/>
          <w:bCs/>
        </w:rPr>
        <w:t>Attendance Program 1</w:t>
      </w:r>
      <w:r w:rsidR="00490BE8">
        <w:rPr>
          <w:rFonts w:eastAsia="MS Mincho"/>
          <w:b/>
          <w:bCs/>
        </w:rPr>
        <w:t xml:space="preserve"> (STU.AP1)</w:t>
      </w:r>
      <w:r>
        <w:rPr>
          <w:rFonts w:eastAsia="MS Mincho"/>
          <w:b/>
          <w:bCs/>
        </w:rPr>
        <w:t xml:space="preserve"> </w:t>
      </w:r>
      <w:r>
        <w:rPr>
          <w:rFonts w:eastAsia="MS Mincho"/>
        </w:rPr>
        <w:t xml:space="preserve">and </w:t>
      </w:r>
      <w:r>
        <w:rPr>
          <w:rFonts w:eastAsia="MS Mincho"/>
          <w:b/>
          <w:bCs/>
        </w:rPr>
        <w:t>Attendance Program 2</w:t>
      </w:r>
      <w:r w:rsidR="00490BE8">
        <w:rPr>
          <w:rFonts w:eastAsia="MS Mincho"/>
          <w:b/>
          <w:bCs/>
        </w:rPr>
        <w:t xml:space="preserve"> (STU.AP2)</w:t>
      </w:r>
      <w:r>
        <w:rPr>
          <w:rFonts w:eastAsia="MS Mincho"/>
        </w:rPr>
        <w:t xml:space="preserve"> provide additional grouping/filtering</w:t>
      </w:r>
    </w:p>
    <w:p w14:paraId="254C09C6" w14:textId="77777777" w:rsidR="00975FFF" w:rsidRPr="00975FFF" w:rsidRDefault="00975FFF" w:rsidP="00F76DAF">
      <w:pPr>
        <w:pStyle w:val="ListParagraph"/>
        <w:ind w:left="0" w:right="-264" w:firstLine="0"/>
        <w:rPr>
          <w:rFonts w:eastAsia="MS Mincho"/>
          <w:b/>
          <w:bCs/>
        </w:rPr>
      </w:pPr>
    </w:p>
    <w:p w14:paraId="4EEFD0BD" w14:textId="2FDF51A6" w:rsidR="00F76DAF" w:rsidRPr="003C2176" w:rsidRDefault="00975FFF" w:rsidP="00F76DAF">
      <w:pPr>
        <w:pStyle w:val="ListParagraph"/>
        <w:ind w:left="0" w:right="-264" w:firstLine="0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E</w:t>
      </w:r>
      <w:r w:rsidR="00F76DAF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No Show Code</w:t>
      </w:r>
    </w:p>
    <w:p w14:paraId="6127C09E" w14:textId="6D0C57F7" w:rsidR="00F76DAF" w:rsidRPr="003C2176" w:rsidRDefault="00F76DAF" w:rsidP="00F76DAF">
      <w:pPr>
        <w:pStyle w:val="ListParagraph"/>
        <w:ind w:left="0" w:firstLine="0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bCs/>
          <w:color w:val="244061" w:themeColor="accent1" w:themeShade="80"/>
          <w:sz w:val="24"/>
          <w:szCs w:val="24"/>
        </w:rPr>
        <w:t>Node:  School Info | Configurations | No Show Setup</w:t>
      </w:r>
    </w:p>
    <w:p w14:paraId="14E2EB81" w14:textId="77777777" w:rsidR="0089281A" w:rsidRPr="000909DF" w:rsidRDefault="0089281A" w:rsidP="0089281A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bookmarkStart w:id="4" w:name="_Hlk26541688"/>
      <w:r w:rsidRPr="000909DF">
        <w:rPr>
          <w:rFonts w:eastAsia="MS Mincho"/>
          <w:b/>
          <w:bCs/>
        </w:rPr>
        <w:t>No Show Code</w:t>
      </w:r>
      <w:r w:rsidRPr="000909DF">
        <w:rPr>
          <w:rFonts w:eastAsia="MS Mincho"/>
        </w:rPr>
        <w:t xml:space="preserve"> populates </w:t>
      </w:r>
      <w:r w:rsidRPr="000909DF">
        <w:rPr>
          <w:rFonts w:eastAsia="MS Mincho"/>
          <w:i/>
          <w:iCs/>
        </w:rPr>
        <w:t>Summer Withdrawal Reason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 xml:space="preserve">on </w:t>
      </w:r>
      <w:r w:rsidRPr="009F5A62">
        <w:rPr>
          <w:rFonts w:eastAsia="MS Mincho"/>
          <w:b/>
          <w:bCs/>
        </w:rPr>
        <w:t>Demographics/ Tab 2</w:t>
      </w:r>
    </w:p>
    <w:bookmarkEnd w:id="4"/>
    <w:p w14:paraId="75F6A1BF" w14:textId="77777777" w:rsidR="00723D3E" w:rsidRPr="00723D3E" w:rsidRDefault="00F76DAF" w:rsidP="00723D3E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r>
        <w:rPr>
          <w:rFonts w:eastAsia="MS Mincho"/>
          <w:b/>
          <w:bCs/>
        </w:rPr>
        <w:t xml:space="preserve">No Show Setup </w:t>
      </w:r>
      <w:r>
        <w:rPr>
          <w:rFonts w:eastAsia="MS Mincho"/>
        </w:rPr>
        <w:t xml:space="preserve">configured each year </w:t>
      </w:r>
      <w:r w:rsidR="00723D3E">
        <w:rPr>
          <w:rFonts w:eastAsia="MS Mincho"/>
        </w:rPr>
        <w:t>to reflect last day of school from prior year</w:t>
      </w:r>
      <w:r w:rsidR="00723D3E" w:rsidRPr="00723D3E">
        <w:rPr>
          <w:rFonts w:eastAsia="MS Mincho"/>
        </w:rPr>
        <w:t xml:space="preserve"> </w:t>
      </w:r>
    </w:p>
    <w:p w14:paraId="58619EF9" w14:textId="63D17807" w:rsidR="00723D3E" w:rsidRPr="00723D3E" w:rsidRDefault="00723D3E" w:rsidP="00723D3E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r>
        <w:rPr>
          <w:rFonts w:eastAsia="MS Mincho"/>
        </w:rPr>
        <w:t xml:space="preserve">Using </w:t>
      </w:r>
      <w:r>
        <w:rPr>
          <w:rFonts w:eastAsia="MS Mincho"/>
          <w:b/>
          <w:bCs/>
        </w:rPr>
        <w:t>No Show Code</w:t>
      </w:r>
      <w:r>
        <w:rPr>
          <w:rFonts w:eastAsia="MS Mincho"/>
        </w:rPr>
        <w:t xml:space="preserve"> deletes all attendance and scheduling/course information</w:t>
      </w:r>
    </w:p>
    <w:p w14:paraId="72EE9ADE" w14:textId="41C965D9" w:rsidR="00F76DAF" w:rsidRPr="00634F87" w:rsidRDefault="00723D3E" w:rsidP="00F76DAF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r>
        <w:rPr>
          <w:rFonts w:eastAsia="MS Mincho"/>
        </w:rPr>
        <w:t>Recommended disabl</w:t>
      </w:r>
      <w:r w:rsidR="00634F87">
        <w:rPr>
          <w:rFonts w:eastAsia="MS Mincho"/>
        </w:rPr>
        <w:t>ing</w:t>
      </w:r>
      <w:r>
        <w:rPr>
          <w:rFonts w:eastAsia="MS Mincho"/>
        </w:rPr>
        <w:t xml:space="preserve"> the </w:t>
      </w:r>
      <w:r>
        <w:rPr>
          <w:rFonts w:eastAsia="MS Mincho"/>
          <w:b/>
          <w:bCs/>
        </w:rPr>
        <w:t>No Show Code</w:t>
      </w:r>
      <w:r>
        <w:rPr>
          <w:rFonts w:eastAsia="MS Mincho"/>
        </w:rPr>
        <w:t xml:space="preserve"> after a few weeks to avoid accidental loss of data</w:t>
      </w:r>
    </w:p>
    <w:p w14:paraId="133D142A" w14:textId="5CB456C7" w:rsidR="00634F87" w:rsidRPr="00F76DAF" w:rsidRDefault="00B460DE" w:rsidP="00F76DAF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hyperlink r:id="rId8" w:history="1">
        <w:r w:rsidR="00634F87" w:rsidRPr="00634F87">
          <w:rPr>
            <w:rStyle w:val="Hyperlink"/>
            <w:rFonts w:eastAsia="MS Mincho"/>
          </w:rPr>
          <w:t>No Show Guidelines Chart</w:t>
        </w:r>
      </w:hyperlink>
    </w:p>
    <w:p w14:paraId="2ABA7B20" w14:textId="0535FC20" w:rsidR="00E16828" w:rsidRPr="00975FFF" w:rsidRDefault="00E16828" w:rsidP="00E16828">
      <w:pPr>
        <w:pStyle w:val="ListParagraph"/>
        <w:ind w:left="0" w:right="-264" w:firstLine="0"/>
        <w:rPr>
          <w:rFonts w:eastAsia="MS Mincho"/>
          <w:b/>
          <w:bCs/>
          <w:sz w:val="18"/>
          <w:szCs w:val="18"/>
        </w:rPr>
      </w:pPr>
    </w:p>
    <w:p w14:paraId="395C8B17" w14:textId="77777777" w:rsidR="00821A51" w:rsidRDefault="00821A51" w:rsidP="00B8446A">
      <w:pPr>
        <w:pStyle w:val="ListParagraph"/>
        <w:ind w:left="0" w:firstLine="0"/>
        <w:rPr>
          <w:rFonts w:eastAsia="MS Mincho"/>
          <w:b/>
          <w:bCs/>
          <w:sz w:val="28"/>
          <w:szCs w:val="28"/>
        </w:rPr>
      </w:pPr>
    </w:p>
    <w:p w14:paraId="689C3C5B" w14:textId="77777777" w:rsidR="00821A51" w:rsidRDefault="00821A51" w:rsidP="00B8446A">
      <w:pPr>
        <w:pStyle w:val="ListParagraph"/>
        <w:ind w:left="0" w:firstLine="0"/>
        <w:rPr>
          <w:rFonts w:eastAsia="MS Mincho"/>
          <w:b/>
          <w:bCs/>
          <w:sz w:val="28"/>
          <w:szCs w:val="28"/>
        </w:rPr>
      </w:pPr>
    </w:p>
    <w:p w14:paraId="25C7FC34" w14:textId="77777777" w:rsidR="00821A51" w:rsidRDefault="00821A51" w:rsidP="00B8446A">
      <w:pPr>
        <w:pStyle w:val="ListParagraph"/>
        <w:ind w:left="0" w:firstLine="0"/>
        <w:rPr>
          <w:rFonts w:eastAsia="MS Mincho"/>
          <w:b/>
          <w:bCs/>
          <w:sz w:val="28"/>
          <w:szCs w:val="28"/>
        </w:rPr>
      </w:pPr>
    </w:p>
    <w:p w14:paraId="407399B8" w14:textId="4CC4679E" w:rsidR="00B8446A" w:rsidRPr="003C2176" w:rsidRDefault="00975FFF" w:rsidP="00B8446A">
      <w:pPr>
        <w:pStyle w:val="ListParagraph"/>
        <w:ind w:left="0" w:firstLine="0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lastRenderedPageBreak/>
        <w:t>F</w:t>
      </w:r>
      <w:r w:rsidR="00B8446A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Initialize Attendance</w:t>
      </w:r>
    </w:p>
    <w:p w14:paraId="7497FFF1" w14:textId="637154D3" w:rsidR="000E148D" w:rsidRPr="003C2176" w:rsidRDefault="00B8446A" w:rsidP="00881E70">
      <w:pPr>
        <w:widowControl/>
        <w:autoSpaceDE/>
        <w:autoSpaceDN/>
        <w:rPr>
          <w:rFonts w:eastAsia="MS Mincho"/>
          <w:color w:val="244061" w:themeColor="accent1" w:themeShade="80"/>
          <w:sz w:val="20"/>
          <w:szCs w:val="20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 xml:space="preserve">Node: Attendance Accounting | </w:t>
      </w:r>
      <w:r w:rsidR="00DB67EE" w:rsidRPr="003C2176">
        <w:rPr>
          <w:rFonts w:eastAsia="MS Mincho"/>
          <w:b/>
          <w:color w:val="244061" w:themeColor="accent1" w:themeShade="80"/>
          <w:sz w:val="24"/>
          <w:szCs w:val="24"/>
        </w:rPr>
        <w:t>Functions</w:t>
      </w: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 xml:space="preserve"> | </w:t>
      </w:r>
      <w:r w:rsidR="00D7043B" w:rsidRPr="003C2176">
        <w:rPr>
          <w:rFonts w:eastAsia="MS Mincho"/>
          <w:b/>
          <w:color w:val="244061" w:themeColor="accent1" w:themeShade="80"/>
          <w:sz w:val="24"/>
          <w:szCs w:val="24"/>
        </w:rPr>
        <w:t>Initialize ATT/CAR</w:t>
      </w:r>
    </w:p>
    <w:p w14:paraId="2F5683C2" w14:textId="12FD3F51" w:rsidR="000E148D" w:rsidRDefault="000E148D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 xml:space="preserve">Creates an </w:t>
      </w:r>
      <w:r w:rsidRPr="000E148D">
        <w:rPr>
          <w:rFonts w:eastAsia="MS Mincho"/>
          <w:b/>
          <w:bCs/>
        </w:rPr>
        <w:t>Attendance</w:t>
      </w:r>
      <w:r>
        <w:rPr>
          <w:rFonts w:eastAsia="MS Mincho"/>
        </w:rPr>
        <w:t xml:space="preserve"> record for each student</w:t>
      </w:r>
    </w:p>
    <w:p w14:paraId="1872D4F4" w14:textId="6A206EBA" w:rsidR="004C5C60" w:rsidRDefault="004C5C60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 xml:space="preserve">Creates </w:t>
      </w:r>
      <w:r>
        <w:rPr>
          <w:rFonts w:eastAsia="MS Mincho"/>
          <w:b/>
          <w:bCs/>
        </w:rPr>
        <w:t>Course Attendance</w:t>
      </w:r>
      <w:r>
        <w:rPr>
          <w:rFonts w:eastAsia="MS Mincho"/>
        </w:rPr>
        <w:t xml:space="preserve"> records for each class in student schedule</w:t>
      </w:r>
    </w:p>
    <w:p w14:paraId="469A4D90" w14:textId="320CC7B7" w:rsidR="000E148D" w:rsidRDefault="000E148D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 w:rsidRPr="000E148D">
        <w:rPr>
          <w:rFonts w:eastAsia="MS Mincho"/>
        </w:rPr>
        <w:t xml:space="preserve">Needs to be performed as close to the first day of school as possible. </w:t>
      </w:r>
    </w:p>
    <w:p w14:paraId="70EC9DCF" w14:textId="7B055D57" w:rsidR="00DD18BC" w:rsidRDefault="000E148D" w:rsidP="00DD18BC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 xml:space="preserve">Before initializing attendance, review the </w:t>
      </w:r>
      <w:r>
        <w:rPr>
          <w:rFonts w:eastAsia="MS Mincho"/>
          <w:b/>
          <w:bCs/>
        </w:rPr>
        <w:t>Total Stud</w:t>
      </w:r>
      <w:r w:rsidR="008D0039">
        <w:rPr>
          <w:rFonts w:eastAsia="MS Mincho"/>
          <w:b/>
          <w:bCs/>
        </w:rPr>
        <w:t>e</w:t>
      </w:r>
      <w:r>
        <w:rPr>
          <w:rFonts w:eastAsia="MS Mincho"/>
          <w:b/>
          <w:bCs/>
        </w:rPr>
        <w:t>nts</w:t>
      </w:r>
      <w:r>
        <w:rPr>
          <w:rFonts w:eastAsia="MS Mincho"/>
        </w:rPr>
        <w:t xml:space="preserve"> column for </w:t>
      </w:r>
      <w:r w:rsidR="006F4251">
        <w:rPr>
          <w:rFonts w:eastAsia="MS Mincho"/>
        </w:rPr>
        <w:t xml:space="preserve">possible </w:t>
      </w:r>
      <w:r>
        <w:rPr>
          <w:rFonts w:eastAsia="MS Mincho"/>
        </w:rPr>
        <w:t>anomalies</w:t>
      </w:r>
    </w:p>
    <w:p w14:paraId="53A9BF49" w14:textId="77777777" w:rsidR="004C5C60" w:rsidRDefault="000E148D" w:rsidP="00DD18BC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 w:rsidRPr="00DD18BC">
        <w:rPr>
          <w:rFonts w:eastAsia="MS Mincho"/>
        </w:rPr>
        <w:t xml:space="preserve">Procedures change after the </w:t>
      </w:r>
      <w:r w:rsidRPr="00DD18BC">
        <w:rPr>
          <w:rFonts w:eastAsia="MS Mincho"/>
          <w:b/>
          <w:bCs/>
        </w:rPr>
        <w:t xml:space="preserve">Attendance </w:t>
      </w:r>
      <w:r w:rsidRPr="00DD18BC">
        <w:rPr>
          <w:rFonts w:eastAsia="MS Mincho"/>
        </w:rPr>
        <w:t xml:space="preserve">table has been </w:t>
      </w:r>
      <w:r w:rsidR="008D0039">
        <w:rPr>
          <w:rFonts w:eastAsia="MS Mincho"/>
        </w:rPr>
        <w:t>i</w:t>
      </w:r>
      <w:r w:rsidRPr="00DD18BC">
        <w:rPr>
          <w:rFonts w:eastAsia="MS Mincho"/>
        </w:rPr>
        <w:t>nitialized</w:t>
      </w:r>
    </w:p>
    <w:p w14:paraId="30966F84" w14:textId="595389D1" w:rsidR="00626F67" w:rsidRDefault="00BB4E0A" w:rsidP="004C5C60">
      <w:pPr>
        <w:widowControl/>
        <w:numPr>
          <w:ilvl w:val="1"/>
          <w:numId w:val="6"/>
        </w:numPr>
        <w:autoSpaceDE/>
        <w:autoSpaceDN/>
        <w:ind w:left="900"/>
        <w:rPr>
          <w:rFonts w:eastAsia="MS Mincho"/>
        </w:rPr>
      </w:pPr>
      <w:r>
        <w:rPr>
          <w:rFonts w:eastAsia="MS Mincho"/>
        </w:rPr>
        <w:t xml:space="preserve">Use </w:t>
      </w:r>
      <w:r w:rsidR="000E148D" w:rsidRPr="00DD18BC">
        <w:rPr>
          <w:rFonts w:eastAsia="MS Mincho"/>
          <w:b/>
          <w:bCs/>
        </w:rPr>
        <w:t xml:space="preserve">Update Attendance </w:t>
      </w:r>
      <w:r>
        <w:rPr>
          <w:rFonts w:eastAsia="MS Mincho"/>
        </w:rPr>
        <w:t xml:space="preserve">button </w:t>
      </w:r>
      <w:r w:rsidR="000E148D" w:rsidRPr="00DD18BC">
        <w:rPr>
          <w:rFonts w:eastAsia="MS Mincho"/>
        </w:rPr>
        <w:t xml:space="preserve">in </w:t>
      </w:r>
      <w:r w:rsidR="000E148D" w:rsidRPr="00821A51">
        <w:rPr>
          <w:rFonts w:eastAsia="MS Mincho"/>
          <w:b/>
          <w:bCs/>
        </w:rPr>
        <w:t>Student Demographics</w:t>
      </w:r>
      <w:r w:rsidR="000E148D" w:rsidRPr="00DD18BC">
        <w:rPr>
          <w:rFonts w:eastAsia="MS Mincho"/>
        </w:rPr>
        <w:t xml:space="preserve"> to add an </w:t>
      </w:r>
      <w:r w:rsidR="000E148D" w:rsidRPr="00DD18BC">
        <w:rPr>
          <w:rFonts w:eastAsia="MS Mincho"/>
          <w:b/>
          <w:bCs/>
        </w:rPr>
        <w:t>Attendance Enrollment Record</w:t>
      </w:r>
      <w:r w:rsidR="000E148D" w:rsidRPr="00DD18BC">
        <w:rPr>
          <w:rFonts w:eastAsia="MS Mincho"/>
        </w:rPr>
        <w:t xml:space="preserve"> when adding a new student</w:t>
      </w:r>
    </w:p>
    <w:p w14:paraId="47012050" w14:textId="65E6F2F7" w:rsidR="004C5C60" w:rsidRDefault="004C5C60" w:rsidP="004C5C60">
      <w:pPr>
        <w:widowControl/>
        <w:numPr>
          <w:ilvl w:val="1"/>
          <w:numId w:val="6"/>
        </w:numPr>
        <w:autoSpaceDE/>
        <w:autoSpaceDN/>
        <w:ind w:left="900"/>
        <w:rPr>
          <w:rFonts w:eastAsia="MS Mincho"/>
        </w:rPr>
      </w:pPr>
      <w:r>
        <w:rPr>
          <w:rFonts w:eastAsia="MS Mincho"/>
        </w:rPr>
        <w:t xml:space="preserve">Schedule changes on </w:t>
      </w:r>
      <w:r>
        <w:rPr>
          <w:rFonts w:eastAsia="MS Mincho"/>
          <w:b/>
          <w:bCs/>
        </w:rPr>
        <w:t xml:space="preserve">Classes </w:t>
      </w:r>
      <w:r>
        <w:rPr>
          <w:rFonts w:eastAsia="MS Mincho"/>
        </w:rPr>
        <w:t xml:space="preserve">require effective </w:t>
      </w:r>
      <w:r>
        <w:rPr>
          <w:rFonts w:eastAsia="MS Mincho"/>
          <w:b/>
          <w:bCs/>
        </w:rPr>
        <w:t xml:space="preserve">Start Date </w:t>
      </w:r>
      <w:r>
        <w:rPr>
          <w:rFonts w:eastAsia="MS Mincho"/>
        </w:rPr>
        <w:t xml:space="preserve">and </w:t>
      </w:r>
      <w:r>
        <w:rPr>
          <w:rFonts w:eastAsia="MS Mincho"/>
          <w:b/>
          <w:bCs/>
        </w:rPr>
        <w:t xml:space="preserve">End Date </w:t>
      </w:r>
      <w:r>
        <w:rPr>
          <w:rFonts w:eastAsia="MS Mincho"/>
        </w:rPr>
        <w:t xml:space="preserve">to update </w:t>
      </w:r>
      <w:r>
        <w:rPr>
          <w:rFonts w:eastAsia="MS Mincho"/>
          <w:b/>
          <w:bCs/>
        </w:rPr>
        <w:t>Course Attendance</w:t>
      </w:r>
    </w:p>
    <w:p w14:paraId="5C3AB42D" w14:textId="77777777" w:rsidR="00634F87" w:rsidRPr="00975FFF" w:rsidRDefault="00634F87" w:rsidP="00634F87">
      <w:pPr>
        <w:widowControl/>
        <w:autoSpaceDE/>
        <w:autoSpaceDN/>
        <w:ind w:left="547"/>
        <w:rPr>
          <w:rFonts w:eastAsia="MS Mincho"/>
          <w:sz w:val="18"/>
          <w:szCs w:val="18"/>
        </w:rPr>
      </w:pPr>
    </w:p>
    <w:p w14:paraId="414D5C94" w14:textId="161EC08D" w:rsidR="000E148D" w:rsidRPr="003C2176" w:rsidRDefault="00975FFF" w:rsidP="00626F67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G</w:t>
      </w:r>
      <w:r w:rsidR="000E148D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Attendance History</w:t>
      </w:r>
    </w:p>
    <w:p w14:paraId="4FE56657" w14:textId="07FAB664" w:rsidR="000E148D" w:rsidRPr="003C2176" w:rsidRDefault="000E148D" w:rsidP="000E148D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Attendance Accounting | Configurations | Attendance History Config</w:t>
      </w:r>
    </w:p>
    <w:p w14:paraId="71A25FCB" w14:textId="5A802C34" w:rsidR="000E148D" w:rsidRDefault="000E148D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>Create</w:t>
      </w:r>
      <w:r w:rsidR="006F4251">
        <w:rPr>
          <w:rFonts w:eastAsia="MS Mincho"/>
        </w:rPr>
        <w:t>s</w:t>
      </w:r>
      <w:r>
        <w:rPr>
          <w:rFonts w:eastAsia="MS Mincho"/>
        </w:rPr>
        <w:t xml:space="preserve"> an up-to-date </w:t>
      </w:r>
      <w:r>
        <w:rPr>
          <w:rFonts w:eastAsia="MS Mincho"/>
          <w:b/>
          <w:bCs/>
        </w:rPr>
        <w:t>Attendance History</w:t>
      </w:r>
      <w:r>
        <w:rPr>
          <w:rFonts w:eastAsia="MS Mincho"/>
        </w:rPr>
        <w:t xml:space="preserve"> record for each student</w:t>
      </w:r>
      <w:r w:rsidR="004D6172">
        <w:rPr>
          <w:rFonts w:eastAsia="MS Mincho"/>
        </w:rPr>
        <w:t xml:space="preserve"> </w:t>
      </w:r>
    </w:p>
    <w:p w14:paraId="6E9353FA" w14:textId="6E605BBD" w:rsidR="004D6172" w:rsidRDefault="004D6172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>Provides longitudinal attendance data</w:t>
      </w:r>
    </w:p>
    <w:p w14:paraId="01AC5295" w14:textId="2A1A10DD" w:rsidR="004D6172" w:rsidRDefault="006F4251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>Provides attendance data for C</w:t>
      </w:r>
      <w:r w:rsidR="004D6172">
        <w:rPr>
          <w:rFonts w:eastAsia="MS Mincho"/>
        </w:rPr>
        <w:t xml:space="preserve">ALPADS Student Attendance Summary </w:t>
      </w:r>
      <w:r>
        <w:rPr>
          <w:rFonts w:eastAsia="MS Mincho"/>
        </w:rPr>
        <w:t>extract</w:t>
      </w:r>
    </w:p>
    <w:p w14:paraId="20E8898B" w14:textId="55CDB087" w:rsidR="000E148D" w:rsidRDefault="000E148D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 w:rsidRPr="000E148D">
        <w:rPr>
          <w:rFonts w:eastAsia="MS Mincho"/>
        </w:rPr>
        <w:t xml:space="preserve">Confirm process is enabled through current day for each day of the week and </w:t>
      </w:r>
      <w:r>
        <w:rPr>
          <w:rFonts w:eastAsia="MS Mincho"/>
        </w:rPr>
        <w:t>s</w:t>
      </w:r>
      <w:r w:rsidRPr="000E148D">
        <w:rPr>
          <w:rFonts w:eastAsia="MS Mincho"/>
        </w:rPr>
        <w:t>elect a</w:t>
      </w:r>
      <w:r w:rsidR="006F4251">
        <w:rPr>
          <w:rFonts w:eastAsia="MS Mincho"/>
        </w:rPr>
        <w:t>n update</w:t>
      </w:r>
      <w:r w:rsidRPr="000E148D">
        <w:rPr>
          <w:rFonts w:eastAsia="MS Mincho"/>
        </w:rPr>
        <w:t xml:space="preserve"> time </w:t>
      </w:r>
      <w:r w:rsidRPr="000E148D">
        <w:rPr>
          <w:rFonts w:eastAsia="MS Mincho"/>
          <w:i/>
          <w:iCs/>
        </w:rPr>
        <w:t>other than</w:t>
      </w:r>
      <w:r w:rsidRPr="000E148D">
        <w:rPr>
          <w:rFonts w:eastAsia="MS Mincho"/>
        </w:rPr>
        <w:t xml:space="preserve"> </w:t>
      </w:r>
      <w:r w:rsidRPr="006F4251">
        <w:rPr>
          <w:rFonts w:eastAsia="MS Mincho"/>
          <w:i/>
          <w:iCs/>
        </w:rPr>
        <w:t>12:00 a.m.</w:t>
      </w:r>
      <w:r w:rsidRPr="000E148D">
        <w:rPr>
          <w:rFonts w:eastAsia="MS Mincho"/>
        </w:rPr>
        <w:t xml:space="preserve"> </w:t>
      </w:r>
    </w:p>
    <w:p w14:paraId="54C0CB3A" w14:textId="77777777" w:rsidR="00821A51" w:rsidRDefault="00821A51" w:rsidP="00626F6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</w:rPr>
      </w:pPr>
    </w:p>
    <w:p w14:paraId="72680800" w14:textId="04232EA3" w:rsidR="00626F67" w:rsidRPr="003C2176" w:rsidRDefault="00975FFF" w:rsidP="00626F67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H</w:t>
      </w:r>
      <w:r w:rsidR="00626F67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Attendance Notes</w:t>
      </w:r>
    </w:p>
    <w:p w14:paraId="1C07DBFE" w14:textId="77777777" w:rsidR="00626F67" w:rsidRPr="003C2176" w:rsidRDefault="00626F67" w:rsidP="00626F67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 Student Data | Attendance</w:t>
      </w:r>
    </w:p>
    <w:p w14:paraId="3A6ED586" w14:textId="77777777" w:rsidR="00626F67" w:rsidRPr="001A0CBF" w:rsidRDefault="00626F67" w:rsidP="00626F6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</w:rPr>
        <w:t>Replaces paper log</w:t>
      </w:r>
    </w:p>
    <w:p w14:paraId="490253B7" w14:textId="77777777" w:rsidR="00626F67" w:rsidRPr="00E64257" w:rsidRDefault="00626F67" w:rsidP="00626F67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1A0CBF">
        <w:rPr>
          <w:rFonts w:eastAsia="MS Mincho"/>
        </w:rPr>
        <w:t>If still using a paper log, obtain approval from auditor</w:t>
      </w:r>
    </w:p>
    <w:p w14:paraId="79526BBE" w14:textId="77777777" w:rsidR="00626F67" w:rsidRDefault="00626F67" w:rsidP="00626F6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</w:rPr>
        <w:t>ADA Makeup code</w:t>
      </w:r>
    </w:p>
    <w:p w14:paraId="69FC572D" w14:textId="3C9B654C" w:rsidR="00626F67" w:rsidRDefault="00626F67" w:rsidP="00626F6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>Report available</w:t>
      </w:r>
    </w:p>
    <w:p w14:paraId="3089EC94" w14:textId="77777777" w:rsidR="00B03DEA" w:rsidRDefault="00B03DEA" w:rsidP="00B03DEA">
      <w:pPr>
        <w:widowControl/>
        <w:autoSpaceDE/>
        <w:autoSpaceDN/>
        <w:contextualSpacing/>
        <w:rPr>
          <w:rFonts w:eastAsia="MS Mincho"/>
        </w:rPr>
      </w:pPr>
    </w:p>
    <w:p w14:paraId="7AB78192" w14:textId="77777777" w:rsidR="00821A51" w:rsidRDefault="00821A51" w:rsidP="00497412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</w:rPr>
      </w:pPr>
      <w:bookmarkStart w:id="5" w:name="_Hlk26191335"/>
    </w:p>
    <w:p w14:paraId="38A42BC0" w14:textId="77777777" w:rsidR="00821A51" w:rsidRDefault="00821A51" w:rsidP="00497412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</w:rPr>
      </w:pPr>
    </w:p>
    <w:p w14:paraId="6619D433" w14:textId="77777777" w:rsidR="00821A51" w:rsidRDefault="00821A51" w:rsidP="00497412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</w:rPr>
      </w:pPr>
    </w:p>
    <w:p w14:paraId="0916A6AF" w14:textId="0D2F2E8F" w:rsidR="00497412" w:rsidRPr="003C2176" w:rsidRDefault="00975FFF" w:rsidP="00497412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I</w:t>
      </w:r>
      <w:r w:rsidR="00497412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Attendance Enrollment</w:t>
      </w:r>
    </w:p>
    <w:p w14:paraId="4505367B" w14:textId="0B5ACD57" w:rsidR="00497412" w:rsidRPr="003C2176" w:rsidRDefault="00497412" w:rsidP="00497412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Student Data | Attendance Enrollment</w:t>
      </w:r>
    </w:p>
    <w:p w14:paraId="6C7447BF" w14:textId="1DF18154" w:rsidR="00497412" w:rsidRDefault="00497412" w:rsidP="0049741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 xml:space="preserve">Student </w:t>
      </w:r>
      <w:r w:rsidRPr="00497412">
        <w:rPr>
          <w:rFonts w:eastAsia="MS Mincho"/>
          <w:b/>
          <w:bCs/>
        </w:rPr>
        <w:t xml:space="preserve">Enter/Leave </w:t>
      </w:r>
      <w:r>
        <w:rPr>
          <w:rFonts w:eastAsia="MS Mincho"/>
        </w:rPr>
        <w:t xml:space="preserve">information including </w:t>
      </w:r>
      <w:r w:rsidRPr="00497412">
        <w:rPr>
          <w:rFonts w:eastAsia="MS Mincho"/>
          <w:b/>
          <w:bCs/>
        </w:rPr>
        <w:t>Grade Level</w:t>
      </w:r>
      <w:r>
        <w:rPr>
          <w:rFonts w:eastAsia="MS Mincho"/>
        </w:rPr>
        <w:t xml:space="preserve">, </w:t>
      </w:r>
      <w:r>
        <w:rPr>
          <w:rFonts w:eastAsia="MS Mincho"/>
          <w:b/>
          <w:bCs/>
        </w:rPr>
        <w:t>Student Program</w:t>
      </w:r>
      <w:r>
        <w:rPr>
          <w:rFonts w:eastAsia="MS Mincho"/>
        </w:rPr>
        <w:t xml:space="preserve">, </w:t>
      </w:r>
      <w:r w:rsidRPr="00497412">
        <w:rPr>
          <w:rFonts w:eastAsia="MS Mincho"/>
          <w:b/>
          <w:bCs/>
        </w:rPr>
        <w:t>Teacher</w:t>
      </w:r>
      <w:r>
        <w:rPr>
          <w:rFonts w:eastAsia="MS Mincho"/>
        </w:rPr>
        <w:t xml:space="preserve">, </w:t>
      </w:r>
      <w:r>
        <w:rPr>
          <w:rFonts w:eastAsia="MS Mincho"/>
          <w:b/>
          <w:bCs/>
        </w:rPr>
        <w:t>Inter/Intra Transfer</w:t>
      </w:r>
      <w:r>
        <w:rPr>
          <w:rFonts w:eastAsia="MS Mincho"/>
        </w:rPr>
        <w:t xml:space="preserve"> changes</w:t>
      </w:r>
    </w:p>
    <w:p w14:paraId="54FB25CB" w14:textId="5E5D6AB4" w:rsidR="006373BC" w:rsidRPr="00497412" w:rsidRDefault="006373BC" w:rsidP="0049741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6373BC">
        <w:rPr>
          <w:rFonts w:eastAsia="MS Mincho"/>
          <w:b/>
          <w:bCs/>
        </w:rPr>
        <w:t>440</w:t>
      </w:r>
      <w:r>
        <w:rPr>
          <w:rFonts w:eastAsia="MS Mincho"/>
        </w:rPr>
        <w:t xml:space="preserve"> </w:t>
      </w:r>
      <w:r>
        <w:rPr>
          <w:rFonts w:eastAsia="MS Mincho"/>
          <w:b/>
          <w:bCs/>
        </w:rPr>
        <w:t xml:space="preserve">Reason Code </w:t>
      </w:r>
      <w:r>
        <w:rPr>
          <w:rFonts w:eastAsia="MS Mincho"/>
        </w:rPr>
        <w:t xml:space="preserve">used by Aeries for students with </w:t>
      </w:r>
      <w:r w:rsidRPr="00497412">
        <w:rPr>
          <w:rFonts w:eastAsia="MS Mincho"/>
          <w:b/>
          <w:bCs/>
        </w:rPr>
        <w:t>Grade Level</w:t>
      </w:r>
      <w:r>
        <w:rPr>
          <w:rFonts w:eastAsia="MS Mincho"/>
        </w:rPr>
        <w:t xml:space="preserve">, </w:t>
      </w:r>
      <w:r>
        <w:rPr>
          <w:rFonts w:eastAsia="MS Mincho"/>
          <w:b/>
          <w:bCs/>
        </w:rPr>
        <w:t>Student Program</w:t>
      </w:r>
      <w:r>
        <w:rPr>
          <w:rFonts w:eastAsia="MS Mincho"/>
        </w:rPr>
        <w:t xml:space="preserve">, </w:t>
      </w:r>
      <w:r w:rsidRPr="00497412">
        <w:rPr>
          <w:rFonts w:eastAsia="MS Mincho"/>
          <w:b/>
          <w:bCs/>
        </w:rPr>
        <w:t>Teacher</w:t>
      </w:r>
      <w:r>
        <w:rPr>
          <w:rFonts w:eastAsia="MS Mincho"/>
        </w:rPr>
        <w:t xml:space="preserve">, </w:t>
      </w:r>
      <w:r>
        <w:rPr>
          <w:rFonts w:eastAsia="MS Mincho"/>
          <w:b/>
          <w:bCs/>
        </w:rPr>
        <w:t>Inter/Intra Transfer</w:t>
      </w:r>
      <w:r>
        <w:rPr>
          <w:rFonts w:eastAsia="MS Mincho"/>
        </w:rPr>
        <w:t xml:space="preserve"> changes</w:t>
      </w:r>
    </w:p>
    <w:bookmarkEnd w:id="5"/>
    <w:p w14:paraId="5F4C504C" w14:textId="77777777" w:rsidR="004C5C60" w:rsidRPr="004C5C60" w:rsidRDefault="004C5C60" w:rsidP="00497412">
      <w:pPr>
        <w:widowControl/>
        <w:autoSpaceDE/>
        <w:autoSpaceDN/>
        <w:contextualSpacing/>
        <w:rPr>
          <w:rFonts w:eastAsia="MS Mincho"/>
          <w:b/>
          <w:bCs/>
        </w:rPr>
      </w:pPr>
    </w:p>
    <w:p w14:paraId="3E472B22" w14:textId="602BA320" w:rsidR="00497412" w:rsidRPr="003C2176" w:rsidRDefault="00975FFF" w:rsidP="00497412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J</w:t>
      </w:r>
      <w:r w:rsidR="00497412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Entering/Updating Attendance</w:t>
      </w:r>
    </w:p>
    <w:p w14:paraId="4466B340" w14:textId="3082DC1A" w:rsidR="008E0A98" w:rsidRPr="00D4297D" w:rsidRDefault="008E0A98" w:rsidP="00D4297D">
      <w:pPr>
        <w:pStyle w:val="ListParagraph"/>
        <w:widowControl/>
        <w:numPr>
          <w:ilvl w:val="0"/>
          <w:numId w:val="9"/>
        </w:numPr>
        <w:autoSpaceDE/>
        <w:autoSpaceDN/>
        <w:ind w:left="540" w:right="24"/>
        <w:contextualSpacing/>
        <w:rPr>
          <w:rFonts w:eastAsia="MS Mincho"/>
        </w:rPr>
      </w:pPr>
      <w:r w:rsidRPr="00D4297D">
        <w:rPr>
          <w:rFonts w:eastAsia="MS Mincho"/>
        </w:rPr>
        <w:t>Multiple options for attendance reconciliation</w:t>
      </w:r>
    </w:p>
    <w:p w14:paraId="0760D616" w14:textId="77777777" w:rsidR="00D4297D" w:rsidRDefault="00D4297D" w:rsidP="00497412">
      <w:pPr>
        <w:widowControl/>
        <w:autoSpaceDE/>
        <w:autoSpaceDN/>
        <w:ind w:right="24"/>
        <w:rPr>
          <w:rFonts w:eastAsia="MS Mincho"/>
          <w:b/>
          <w:sz w:val="24"/>
          <w:szCs w:val="24"/>
          <w:lang w:val="fr-FR"/>
        </w:rPr>
      </w:pPr>
    </w:p>
    <w:p w14:paraId="4B4E9C81" w14:textId="7F3AA1DF" w:rsidR="00497412" w:rsidRPr="003C2176" w:rsidRDefault="00497412" w:rsidP="00497412">
      <w:pPr>
        <w:widowControl/>
        <w:autoSpaceDE/>
        <w:autoSpaceDN/>
        <w:ind w:right="24"/>
        <w:rPr>
          <w:rFonts w:eastAsia="MS Mincho"/>
          <w:b/>
          <w:color w:val="244061" w:themeColor="accent1" w:themeShade="80"/>
          <w:sz w:val="24"/>
          <w:szCs w:val="24"/>
          <w:lang w:val="fr-FR"/>
        </w:rPr>
      </w:pPr>
      <w:proofErr w:type="gramStart"/>
      <w:r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Node:</w:t>
      </w:r>
      <w:proofErr w:type="gramEnd"/>
      <w:r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 Attendance </w:t>
      </w:r>
      <w:proofErr w:type="spellStart"/>
      <w:r w:rsidR="00B03DEA"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Accounting</w:t>
      </w:r>
      <w:proofErr w:type="spellEnd"/>
      <w:r w:rsidR="00B03DEA"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</w:t>
      </w:r>
      <w:r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| Attendance Management</w:t>
      </w:r>
      <w:r w:rsidR="008F5A39"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</w:t>
      </w:r>
    </w:p>
    <w:p w14:paraId="548A3EDB" w14:textId="77777777" w:rsidR="00E36D37" w:rsidRPr="006373BC" w:rsidRDefault="00E36D37" w:rsidP="00497412">
      <w:pPr>
        <w:widowControl/>
        <w:autoSpaceDE/>
        <w:autoSpaceDN/>
        <w:ind w:right="24"/>
        <w:rPr>
          <w:rFonts w:eastAsia="MS Mincho"/>
          <w:b/>
          <w:lang w:val="fr-FR"/>
        </w:rPr>
      </w:pPr>
    </w:p>
    <w:p w14:paraId="5777C07B" w14:textId="1888A29C" w:rsidR="008F5A39" w:rsidRPr="008F5A39" w:rsidRDefault="008F5A39" w:rsidP="008F5A39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  <w:b/>
          <w:bCs/>
        </w:rPr>
      </w:pPr>
      <w:r w:rsidRPr="008F5A39">
        <w:rPr>
          <w:rFonts w:eastAsia="MS Mincho"/>
          <w:b/>
          <w:bCs/>
        </w:rPr>
        <w:t xml:space="preserve">Verification Tab </w:t>
      </w:r>
    </w:p>
    <w:p w14:paraId="77CF2983" w14:textId="6CB09E01" w:rsidR="006373BC" w:rsidRPr="006373BC" w:rsidRDefault="006373BC" w:rsidP="006373BC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One page that p</w:t>
      </w:r>
      <w:r w:rsidR="008E0A98">
        <w:rPr>
          <w:rFonts w:eastAsia="MS Mincho"/>
        </w:rPr>
        <w:t>rovides a</w:t>
      </w:r>
      <w:r w:rsidR="008F5A39">
        <w:rPr>
          <w:rFonts w:eastAsia="MS Mincho"/>
        </w:rPr>
        <w:t xml:space="preserve">ccess to all needed fields </w:t>
      </w:r>
      <w:r w:rsidR="008E0A98">
        <w:rPr>
          <w:rFonts w:eastAsia="MS Mincho"/>
        </w:rPr>
        <w:t>for</w:t>
      </w:r>
      <w:r w:rsidR="008F5A39">
        <w:rPr>
          <w:rFonts w:eastAsia="MS Mincho"/>
        </w:rPr>
        <w:t xml:space="preserve"> monitor</w:t>
      </w:r>
      <w:r w:rsidR="008E0A98">
        <w:rPr>
          <w:rFonts w:eastAsia="MS Mincho"/>
        </w:rPr>
        <w:t>ing</w:t>
      </w:r>
      <w:r w:rsidR="008F5A39">
        <w:rPr>
          <w:rFonts w:eastAsia="MS Mincho"/>
        </w:rPr>
        <w:t xml:space="preserve"> attendance</w:t>
      </w:r>
    </w:p>
    <w:p w14:paraId="151A49A8" w14:textId="1D3FF5FE" w:rsidR="008F5A39" w:rsidRDefault="00256010" w:rsidP="008F5A39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  <w:b/>
          <w:bCs/>
        </w:rPr>
        <w:t>Mass Add Tab</w:t>
      </w:r>
    </w:p>
    <w:p w14:paraId="57202A46" w14:textId="439982FA" w:rsidR="00317D67" w:rsidRPr="00317D67" w:rsidRDefault="00317D67" w:rsidP="008E0A98">
      <w:pPr>
        <w:pStyle w:val="ListParagraph"/>
        <w:widowControl/>
        <w:numPr>
          <w:ilvl w:val="1"/>
          <w:numId w:val="5"/>
        </w:numPr>
        <w:autoSpaceDE/>
        <w:autoSpaceDN/>
        <w:ind w:left="900" w:right="24"/>
        <w:rPr>
          <w:rFonts w:eastAsia="MS Mincho"/>
          <w:bCs/>
        </w:rPr>
      </w:pPr>
      <w:r w:rsidRPr="00317D67">
        <w:rPr>
          <w:rFonts w:eastAsia="MS Mincho"/>
          <w:bCs/>
        </w:rPr>
        <w:t>Mass input code</w:t>
      </w:r>
      <w:r>
        <w:rPr>
          <w:rFonts w:eastAsia="MS Mincho"/>
          <w:bCs/>
        </w:rPr>
        <w:t>s</w:t>
      </w:r>
      <w:r w:rsidRPr="00317D67">
        <w:rPr>
          <w:rFonts w:eastAsia="MS Mincho"/>
          <w:bCs/>
        </w:rPr>
        <w:t>/Tardy Sweep</w:t>
      </w:r>
    </w:p>
    <w:p w14:paraId="0E4A1D5E" w14:textId="4CD3097F" w:rsidR="006373BC" w:rsidRPr="006373BC" w:rsidRDefault="008F5A39" w:rsidP="008E0A98">
      <w:pPr>
        <w:pStyle w:val="ListParagraph"/>
        <w:widowControl/>
        <w:numPr>
          <w:ilvl w:val="1"/>
          <w:numId w:val="5"/>
        </w:numPr>
        <w:autoSpaceDE/>
        <w:autoSpaceDN/>
        <w:ind w:left="900" w:right="24"/>
        <w:rPr>
          <w:rFonts w:eastAsia="MS Mincho"/>
          <w:b/>
          <w:sz w:val="24"/>
          <w:szCs w:val="24"/>
        </w:rPr>
      </w:pPr>
      <w:r w:rsidRPr="008E0A98">
        <w:rPr>
          <w:rFonts w:eastAsia="MS Mincho"/>
        </w:rPr>
        <w:t>Will not override a</w:t>
      </w:r>
      <w:r w:rsidR="006373BC">
        <w:rPr>
          <w:rFonts w:eastAsia="MS Mincho"/>
        </w:rPr>
        <w:t>n</w:t>
      </w:r>
      <w:r w:rsidRPr="008E0A98">
        <w:rPr>
          <w:rFonts w:eastAsia="MS Mincho"/>
        </w:rPr>
        <w:t xml:space="preserve"> attendance code</w:t>
      </w:r>
      <w:r w:rsidR="006373BC">
        <w:rPr>
          <w:rFonts w:eastAsia="MS Mincho"/>
        </w:rPr>
        <w:t xml:space="preserve"> previously inputted</w:t>
      </w:r>
    </w:p>
    <w:p w14:paraId="486E4D2C" w14:textId="77777777" w:rsidR="006373BC" w:rsidRPr="00626F67" w:rsidRDefault="006373BC" w:rsidP="006373BC">
      <w:pPr>
        <w:widowControl/>
        <w:autoSpaceDE/>
        <w:autoSpaceDN/>
        <w:ind w:right="24"/>
        <w:rPr>
          <w:rFonts w:eastAsia="MS Mincho"/>
          <w:b/>
        </w:rPr>
      </w:pPr>
    </w:p>
    <w:p w14:paraId="5A6680D5" w14:textId="0F405BF9" w:rsidR="008F5A39" w:rsidRPr="00626F67" w:rsidRDefault="008F5A39" w:rsidP="008F5A39">
      <w:pPr>
        <w:widowControl/>
        <w:autoSpaceDE/>
        <w:autoSpaceDN/>
        <w:ind w:right="24"/>
        <w:rPr>
          <w:rFonts w:eastAsia="MS Mincho"/>
          <w:b/>
          <w:sz w:val="24"/>
          <w:szCs w:val="24"/>
        </w:rPr>
      </w:pPr>
      <w:r w:rsidRPr="006373BC">
        <w:rPr>
          <w:rFonts w:eastAsia="MS Mincho"/>
          <w:b/>
          <w:sz w:val="24"/>
          <w:szCs w:val="24"/>
        </w:rPr>
        <w:t xml:space="preserve"> </w:t>
      </w: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 xml:space="preserve">Node:  Student Data | Attendance </w:t>
      </w:r>
    </w:p>
    <w:p w14:paraId="39498778" w14:textId="4B21FCA0" w:rsidR="008F5A39" w:rsidRDefault="008F5A39" w:rsidP="008F5A39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Update attendance by student</w:t>
      </w:r>
    </w:p>
    <w:p w14:paraId="71E55313" w14:textId="2793B5EA" w:rsidR="008F5A39" w:rsidRDefault="008F5A39" w:rsidP="008F5A39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Update student for multiple days</w:t>
      </w:r>
      <w:r w:rsidR="008464F5">
        <w:rPr>
          <w:rFonts w:eastAsia="MS Mincho"/>
        </w:rPr>
        <w:t xml:space="preserve"> using </w:t>
      </w:r>
      <w:r w:rsidR="008464F5">
        <w:rPr>
          <w:rFonts w:eastAsia="MS Mincho"/>
          <w:b/>
          <w:bCs/>
        </w:rPr>
        <w:t xml:space="preserve">Update ATT Data </w:t>
      </w:r>
      <w:r w:rsidR="008464F5">
        <w:rPr>
          <w:rFonts w:eastAsia="MS Mincho"/>
        </w:rPr>
        <w:t>button</w:t>
      </w:r>
    </w:p>
    <w:p w14:paraId="5C4F1750" w14:textId="1C339D5C" w:rsidR="00E36D37" w:rsidRPr="0089281A" w:rsidRDefault="00E36D37" w:rsidP="00E36D37">
      <w:pPr>
        <w:widowControl/>
        <w:autoSpaceDE/>
        <w:autoSpaceDN/>
        <w:contextualSpacing/>
        <w:rPr>
          <w:rFonts w:eastAsia="MS Mincho"/>
        </w:rPr>
      </w:pPr>
    </w:p>
    <w:p w14:paraId="6F99BE05" w14:textId="6E04DB60" w:rsidR="00B03DEA" w:rsidRPr="003C2176" w:rsidRDefault="00B03DEA" w:rsidP="00B03DEA">
      <w:pPr>
        <w:widowControl/>
        <w:autoSpaceDE/>
        <w:autoSpaceDN/>
        <w:ind w:right="24"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 Attendance Accounting | Mass Change Period Absences</w:t>
      </w:r>
    </w:p>
    <w:p w14:paraId="21A756AC" w14:textId="597EFD7C" w:rsidR="00B03DEA" w:rsidRPr="00DE5592" w:rsidRDefault="00DE5592" w:rsidP="00DE5592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 w:rsidRPr="00DE5592">
        <w:rPr>
          <w:rFonts w:eastAsia="MS Mincho"/>
        </w:rPr>
        <w:t xml:space="preserve">Same options as </w:t>
      </w:r>
      <w:r w:rsidRPr="00DE5592">
        <w:rPr>
          <w:rFonts w:eastAsia="MS Mincho"/>
          <w:b/>
          <w:bCs/>
        </w:rPr>
        <w:t>Attendance Management/</w:t>
      </w:r>
      <w:r w:rsidR="00256010">
        <w:rPr>
          <w:rFonts w:eastAsia="MS Mincho"/>
          <w:b/>
          <w:bCs/>
        </w:rPr>
        <w:t>Mass Add Tab</w:t>
      </w:r>
    </w:p>
    <w:p w14:paraId="559E6A23" w14:textId="77777777" w:rsidR="007542C5" w:rsidRPr="00F76DAF" w:rsidRDefault="007542C5" w:rsidP="006373BC">
      <w:pPr>
        <w:widowControl/>
        <w:autoSpaceDE/>
        <w:autoSpaceDN/>
        <w:ind w:right="6"/>
        <w:rPr>
          <w:rFonts w:eastAsia="MS Mincho"/>
          <w:b/>
        </w:rPr>
      </w:pPr>
    </w:p>
    <w:p w14:paraId="509C77C8" w14:textId="06BEE243" w:rsidR="00B03DEA" w:rsidRPr="003C2176" w:rsidRDefault="00B03DEA" w:rsidP="00B03DEA">
      <w:pPr>
        <w:widowControl/>
        <w:autoSpaceDE/>
        <w:autoSpaceDN/>
        <w:ind w:right="24"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 Attendance Accounting | Mass Change Attendance Codes</w:t>
      </w:r>
    </w:p>
    <w:p w14:paraId="01C29CF3" w14:textId="46CD217C" w:rsidR="007542C5" w:rsidRPr="00DE5592" w:rsidRDefault="007542C5" w:rsidP="007542C5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Mass changes All Day code or period codes based on a specific criterion</w:t>
      </w:r>
    </w:p>
    <w:p w14:paraId="4200F63C" w14:textId="77777777" w:rsidR="007542C5" w:rsidRDefault="00DE5592" w:rsidP="007542C5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Populates</w:t>
      </w:r>
      <w:r w:rsidR="00B03DEA">
        <w:rPr>
          <w:rFonts w:eastAsia="MS Mincho"/>
        </w:rPr>
        <w:t xml:space="preserve"> </w:t>
      </w:r>
      <w:r w:rsidR="00B03DEA" w:rsidRPr="008464F5">
        <w:rPr>
          <w:rFonts w:eastAsia="MS Mincho"/>
          <w:b/>
          <w:bCs/>
        </w:rPr>
        <w:t>All Day</w:t>
      </w:r>
      <w:r w:rsidR="00B03DEA">
        <w:rPr>
          <w:rFonts w:eastAsia="MS Mincho"/>
        </w:rPr>
        <w:t xml:space="preserve"> code </w:t>
      </w:r>
      <w:r>
        <w:rPr>
          <w:rFonts w:eastAsia="MS Mincho"/>
        </w:rPr>
        <w:t>if none is entered</w:t>
      </w:r>
    </w:p>
    <w:p w14:paraId="3B47081E" w14:textId="77777777" w:rsidR="007542C5" w:rsidRDefault="00DE5592" w:rsidP="007542C5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7542C5">
        <w:rPr>
          <w:rFonts w:eastAsia="MS Mincho"/>
        </w:rPr>
        <w:t>Populates period absences based on code value</w:t>
      </w:r>
    </w:p>
    <w:p w14:paraId="740E65D8" w14:textId="77777777" w:rsidR="007542C5" w:rsidRPr="007542C5" w:rsidRDefault="00DE5592" w:rsidP="007542C5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7542C5">
        <w:rPr>
          <w:rFonts w:eastAsia="MS Mincho"/>
        </w:rPr>
        <w:t xml:space="preserve">Changes </w:t>
      </w:r>
      <w:r w:rsidRPr="007542C5">
        <w:rPr>
          <w:rFonts w:eastAsia="MS Mincho"/>
          <w:i/>
          <w:iCs/>
        </w:rPr>
        <w:t xml:space="preserve">Unverified </w:t>
      </w:r>
      <w:r w:rsidRPr="007542C5">
        <w:rPr>
          <w:rFonts w:eastAsia="MS Mincho"/>
        </w:rPr>
        <w:t xml:space="preserve">absences to </w:t>
      </w:r>
      <w:r w:rsidRPr="007542C5">
        <w:rPr>
          <w:rFonts w:eastAsia="MS Mincho"/>
          <w:i/>
          <w:iCs/>
        </w:rPr>
        <w:t>Unexcused</w:t>
      </w:r>
    </w:p>
    <w:p w14:paraId="31C7D6CC" w14:textId="77777777" w:rsidR="007542C5" w:rsidRDefault="00DE5592" w:rsidP="007542C5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7542C5">
        <w:rPr>
          <w:rFonts w:eastAsia="MS Mincho"/>
          <w:b/>
          <w:bCs/>
        </w:rPr>
        <w:t xml:space="preserve">Date Range </w:t>
      </w:r>
      <w:r w:rsidRPr="007542C5">
        <w:rPr>
          <w:rFonts w:eastAsia="MS Mincho"/>
        </w:rPr>
        <w:t xml:space="preserve">and </w:t>
      </w:r>
      <w:r w:rsidRPr="007542C5">
        <w:rPr>
          <w:rFonts w:eastAsia="MS Mincho"/>
          <w:b/>
          <w:bCs/>
        </w:rPr>
        <w:t xml:space="preserve">Filter Options </w:t>
      </w:r>
      <w:r w:rsidRPr="007542C5">
        <w:rPr>
          <w:rFonts w:eastAsia="MS Mincho"/>
        </w:rPr>
        <w:t>available</w:t>
      </w:r>
    </w:p>
    <w:p w14:paraId="15548F52" w14:textId="28286C1A" w:rsidR="00DE5592" w:rsidRPr="007542C5" w:rsidRDefault="00DE5592" w:rsidP="007542C5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7542C5">
        <w:rPr>
          <w:rFonts w:eastAsia="MS Mincho"/>
          <w:b/>
          <w:bCs/>
        </w:rPr>
        <w:t>Preview/Summary Report</w:t>
      </w:r>
      <w:r w:rsidRPr="007542C5">
        <w:rPr>
          <w:rFonts w:eastAsia="MS Mincho"/>
        </w:rPr>
        <w:t xml:space="preserve"> available</w:t>
      </w:r>
    </w:p>
    <w:p w14:paraId="48FCDAD5" w14:textId="08316894" w:rsidR="007542C5" w:rsidRPr="003C2176" w:rsidRDefault="007542C5" w:rsidP="007542C5">
      <w:pPr>
        <w:widowControl/>
        <w:autoSpaceDE/>
        <w:autoSpaceDN/>
        <w:ind w:right="24"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lastRenderedPageBreak/>
        <w:t>Node:  Attendance Accounting | Mass Change All Day Code</w:t>
      </w:r>
    </w:p>
    <w:p w14:paraId="3F89029B" w14:textId="77777777" w:rsidR="007542C5" w:rsidRDefault="007542C5" w:rsidP="007542C5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 xml:space="preserve">Mass changes </w:t>
      </w:r>
      <w:r w:rsidRPr="008464F5">
        <w:rPr>
          <w:rFonts w:eastAsia="MS Mincho"/>
          <w:b/>
          <w:bCs/>
        </w:rPr>
        <w:t>All Day</w:t>
      </w:r>
      <w:r>
        <w:rPr>
          <w:rFonts w:eastAsia="MS Mincho"/>
        </w:rPr>
        <w:t xml:space="preserve"> code to a selected code</w:t>
      </w:r>
    </w:p>
    <w:p w14:paraId="0635BEB7" w14:textId="77777777" w:rsidR="007542C5" w:rsidRPr="008E0A98" w:rsidRDefault="007542C5" w:rsidP="007542C5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  <w:lang w:val="fr-FR"/>
        </w:rPr>
      </w:pPr>
      <w:r w:rsidRPr="008E0A98">
        <w:rPr>
          <w:rFonts w:eastAsia="MS Mincho"/>
        </w:rPr>
        <w:t>Use for updating unverified absences</w:t>
      </w:r>
    </w:p>
    <w:p w14:paraId="56E2341E" w14:textId="77777777" w:rsidR="007542C5" w:rsidRDefault="007542C5" w:rsidP="007542C5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  <w:lang w:val="fr-FR"/>
        </w:rPr>
      </w:pPr>
      <w:r w:rsidRPr="008464F5">
        <w:rPr>
          <w:rFonts w:eastAsia="MS Mincho"/>
          <w:b/>
          <w:bCs/>
          <w:lang w:val="fr-FR"/>
        </w:rPr>
        <w:t>Date Range</w:t>
      </w:r>
      <w:r w:rsidRPr="008464F5">
        <w:rPr>
          <w:rFonts w:eastAsia="MS Mincho"/>
          <w:lang w:val="fr-FR"/>
        </w:rPr>
        <w:t xml:space="preserve"> </w:t>
      </w:r>
      <w:proofErr w:type="spellStart"/>
      <w:r w:rsidRPr="008464F5">
        <w:rPr>
          <w:rFonts w:eastAsia="MS Mincho"/>
          <w:lang w:val="fr-FR"/>
        </w:rPr>
        <w:t>available</w:t>
      </w:r>
      <w:proofErr w:type="spellEnd"/>
      <w:r w:rsidRPr="008464F5">
        <w:rPr>
          <w:rFonts w:eastAsia="MS Mincho"/>
          <w:lang w:val="fr-FR"/>
        </w:rPr>
        <w:t xml:space="preserve"> – Attendance </w:t>
      </w:r>
      <w:proofErr w:type="spellStart"/>
      <w:r>
        <w:rPr>
          <w:rFonts w:eastAsia="MS Mincho"/>
          <w:lang w:val="fr-FR"/>
        </w:rPr>
        <w:t>Month</w:t>
      </w:r>
      <w:proofErr w:type="spellEnd"/>
    </w:p>
    <w:p w14:paraId="3EF6413C" w14:textId="77777777" w:rsidR="007542C5" w:rsidRPr="00E36D37" w:rsidRDefault="007542C5" w:rsidP="007542C5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  <w:lang w:val="fr-FR"/>
        </w:rPr>
      </w:pPr>
      <w:r w:rsidRPr="008E0A98">
        <w:rPr>
          <w:rFonts w:eastAsia="MS Mincho"/>
          <w:b/>
          <w:bCs/>
        </w:rPr>
        <w:t>Preview/Summary Report</w:t>
      </w:r>
      <w:r w:rsidRPr="008E0A98">
        <w:rPr>
          <w:rFonts w:eastAsia="MS Mincho"/>
        </w:rPr>
        <w:t xml:space="preserve"> available</w:t>
      </w:r>
    </w:p>
    <w:p w14:paraId="2B5DCFE2" w14:textId="77777777" w:rsidR="007542C5" w:rsidRDefault="007542C5" w:rsidP="006373BC">
      <w:pPr>
        <w:widowControl/>
        <w:autoSpaceDE/>
        <w:autoSpaceDN/>
        <w:ind w:right="6"/>
        <w:rPr>
          <w:rFonts w:eastAsia="MS Mincho"/>
          <w:b/>
          <w:sz w:val="24"/>
          <w:szCs w:val="24"/>
        </w:rPr>
      </w:pPr>
    </w:p>
    <w:p w14:paraId="46FB7F54" w14:textId="1C1B7353" w:rsidR="00E36D37" w:rsidRPr="003C2176" w:rsidRDefault="00E36D37" w:rsidP="006373BC">
      <w:pPr>
        <w:widowControl/>
        <w:autoSpaceDE/>
        <w:autoSpaceDN/>
        <w:ind w:right="6"/>
        <w:rPr>
          <w:rFonts w:eastAsia="MS Mincho"/>
          <w:b/>
          <w:color w:val="244061" w:themeColor="accent1" w:themeShade="80"/>
          <w:sz w:val="24"/>
          <w:szCs w:val="24"/>
        </w:rPr>
      </w:pPr>
      <w:r w:rsidRPr="003C2176">
        <w:rPr>
          <w:rFonts w:eastAsia="MS Mincho"/>
          <w:b/>
          <w:color w:val="244061" w:themeColor="accent1" w:themeShade="80"/>
          <w:sz w:val="24"/>
          <w:szCs w:val="24"/>
        </w:rPr>
        <w:t>Node:  Attendance Accounting | Classroom Attendance</w:t>
      </w:r>
    </w:p>
    <w:p w14:paraId="68519875" w14:textId="0C0538FB" w:rsidR="00E36D37" w:rsidRDefault="006373BC" w:rsidP="00E36D3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>O</w:t>
      </w:r>
      <w:r w:rsidR="00E36D37">
        <w:rPr>
          <w:rFonts w:eastAsia="MS Mincho"/>
        </w:rPr>
        <w:t>ffice</w:t>
      </w:r>
      <w:r>
        <w:rPr>
          <w:rFonts w:eastAsia="MS Mincho"/>
        </w:rPr>
        <w:t xml:space="preserve"> access</w:t>
      </w:r>
      <w:r w:rsidR="00E36D37">
        <w:rPr>
          <w:rFonts w:eastAsia="MS Mincho"/>
        </w:rPr>
        <w:t xml:space="preserve"> for entering attendance</w:t>
      </w:r>
      <w:r>
        <w:rPr>
          <w:rFonts w:eastAsia="MS Mincho"/>
        </w:rPr>
        <w:t xml:space="preserve"> by teacher</w:t>
      </w:r>
    </w:p>
    <w:p w14:paraId="489FF9BC" w14:textId="074392CE" w:rsidR="00E36D37" w:rsidRDefault="00E36D37" w:rsidP="00E36D37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Substitute attendance entry</w:t>
      </w:r>
    </w:p>
    <w:p w14:paraId="108D08B9" w14:textId="77777777" w:rsidR="00D4297D" w:rsidRPr="00821A51" w:rsidRDefault="00D4297D" w:rsidP="00A9441D">
      <w:pPr>
        <w:widowControl/>
        <w:autoSpaceDE/>
        <w:autoSpaceDN/>
        <w:contextualSpacing/>
        <w:rPr>
          <w:rFonts w:eastAsia="MS Mincho"/>
          <w:b/>
          <w:bCs/>
        </w:rPr>
      </w:pPr>
    </w:p>
    <w:p w14:paraId="0750F18E" w14:textId="0D9467B8" w:rsidR="00A9441D" w:rsidRPr="003C2176" w:rsidRDefault="00975FFF" w:rsidP="00A9441D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K</w:t>
      </w:r>
      <w:r w:rsidR="00A9441D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Attendance Reports and Resources </w:t>
      </w:r>
    </w:p>
    <w:p w14:paraId="250DFCBD" w14:textId="77777777" w:rsidR="006F141C" w:rsidRPr="001A0CBF" w:rsidRDefault="00B460DE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b/>
          <w:bCs/>
        </w:rPr>
      </w:pPr>
      <w:hyperlink r:id="rId9" w:history="1">
        <w:r w:rsidR="006F141C" w:rsidRPr="001A0CBF">
          <w:rPr>
            <w:rFonts w:eastAsia="MS Mincho"/>
            <w:color w:val="0000FF" w:themeColor="hyperlink"/>
            <w:u w:val="single"/>
          </w:rPr>
          <w:t>Attendance Reports</w:t>
        </w:r>
      </w:hyperlink>
    </w:p>
    <w:p w14:paraId="24A5956F" w14:textId="77777777" w:rsidR="006F141C" w:rsidRPr="001A0CBF" w:rsidRDefault="006F141C" w:rsidP="006F141C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  <w:b/>
          <w:bCs/>
        </w:rPr>
      </w:pPr>
      <w:r w:rsidRPr="001A0CBF">
        <w:rPr>
          <w:rFonts w:eastAsia="MS Mincho"/>
          <w:b/>
          <w:bCs/>
        </w:rPr>
        <w:t>Class Roster</w:t>
      </w:r>
      <w:r w:rsidRPr="001A0CBF">
        <w:rPr>
          <w:rFonts w:eastAsia="MS Mincho"/>
        </w:rPr>
        <w:t xml:space="preserve"> – can add up to three STU fields</w:t>
      </w:r>
    </w:p>
    <w:p w14:paraId="7F6294B1" w14:textId="77777777" w:rsidR="006F141C" w:rsidRPr="001A0CBF" w:rsidRDefault="00B460DE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hyperlink r:id="rId10" w:history="1">
        <w:r w:rsidR="006F141C" w:rsidRPr="001A0CBF">
          <w:rPr>
            <w:rFonts w:eastAsia="MS Mincho"/>
            <w:color w:val="0000FF" w:themeColor="hyperlink"/>
            <w:u w:val="single"/>
          </w:rPr>
          <w:t>Procedures for monitoring attendance each day at the school level</w:t>
        </w:r>
      </w:hyperlink>
    </w:p>
    <w:p w14:paraId="03EF548C" w14:textId="77777777" w:rsidR="006F141C" w:rsidRPr="001A0CBF" w:rsidRDefault="00B460DE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hyperlink r:id="rId11" w:history="1">
        <w:r w:rsidR="006F141C" w:rsidRPr="001A0CBF">
          <w:rPr>
            <w:rFonts w:eastAsia="MS Mincho"/>
            <w:color w:val="0000FF" w:themeColor="hyperlink"/>
            <w:u w:val="single"/>
          </w:rPr>
          <w:t>Procedures to reconcile monthly attendance at the school level</w:t>
        </w:r>
      </w:hyperlink>
    </w:p>
    <w:p w14:paraId="0F8B3749" w14:textId="77777777" w:rsidR="006F141C" w:rsidRPr="001A0CBF" w:rsidRDefault="00B460DE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hyperlink r:id="rId12" w:history="1">
        <w:r w:rsidR="006F141C" w:rsidRPr="001A0CBF">
          <w:rPr>
            <w:rFonts w:eastAsia="MS Mincho"/>
            <w:color w:val="0000FF" w:themeColor="hyperlink"/>
            <w:u w:val="single"/>
          </w:rPr>
          <w:t>Procedures to reconcile monthly attendance at the district level</w:t>
        </w:r>
      </w:hyperlink>
    </w:p>
    <w:p w14:paraId="6AD49660" w14:textId="77777777" w:rsidR="006F141C" w:rsidRPr="001A0CBF" w:rsidRDefault="00B460DE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hyperlink r:id="rId13" w:history="1">
        <w:r w:rsidR="006F141C" w:rsidRPr="001A0CBF">
          <w:rPr>
            <w:rFonts w:eastAsia="MS Mincho"/>
            <w:color w:val="0000FF" w:themeColor="hyperlink"/>
            <w:u w:val="single"/>
          </w:rPr>
          <w:t>Attendance Queries</w:t>
        </w:r>
      </w:hyperlink>
    </w:p>
    <w:p w14:paraId="1742CCAB" w14:textId="77777777" w:rsidR="006373BC" w:rsidRDefault="006373BC" w:rsidP="00E36D37">
      <w:pPr>
        <w:widowControl/>
        <w:autoSpaceDE/>
        <w:autoSpaceDN/>
        <w:contextualSpacing/>
        <w:rPr>
          <w:rFonts w:eastAsia="MS Mincho"/>
        </w:rPr>
      </w:pPr>
    </w:p>
    <w:p w14:paraId="764446AF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460167DF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310B3D73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38D61591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72CF68A5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6E56F35C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0DA6C45B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71060553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22328AF3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6B4082D6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7C07537E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6642E703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75C0592F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450D5460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37819466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4961144C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4363D9FB" w14:textId="77777777" w:rsidR="00DE3872" w:rsidRDefault="00DE387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7F008CDA" w14:textId="1198E950" w:rsidR="00E36D37" w:rsidRPr="003C2176" w:rsidRDefault="00975FFF" w:rsidP="00E36D37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>L</w:t>
      </w:r>
      <w:r w:rsidR="006373BC" w:rsidRPr="003C2176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 xml:space="preserve"> </w:t>
      </w:r>
      <w:r w:rsidR="00E36D37" w:rsidRPr="003C2176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 xml:space="preserve">– Attendance </w:t>
      </w:r>
      <w:proofErr w:type="spellStart"/>
      <w:r w:rsidR="00E36D37" w:rsidRPr="003C2176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>Letters</w:t>
      </w:r>
      <w:proofErr w:type="spellEnd"/>
      <w:r w:rsidR="00E36D37" w:rsidRPr="003C2176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 xml:space="preserve"> </w:t>
      </w:r>
    </w:p>
    <w:p w14:paraId="53287976" w14:textId="4C9E0C34" w:rsidR="00E36D37" w:rsidRPr="003C2176" w:rsidRDefault="00E36D37" w:rsidP="00E36D37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  <w:lang w:val="fr-FR"/>
        </w:rPr>
      </w:pPr>
      <w:proofErr w:type="gramStart"/>
      <w:r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Node:</w:t>
      </w:r>
      <w:proofErr w:type="gramEnd"/>
      <w:r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</w:t>
      </w:r>
      <w:r w:rsidR="00CD3EB6"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Reports</w:t>
      </w:r>
      <w:r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| </w:t>
      </w:r>
      <w:r w:rsidR="00CD3EB6"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Attendance | Attendance </w:t>
      </w:r>
      <w:proofErr w:type="spellStart"/>
      <w:r w:rsidR="00CD3EB6"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Letter</w:t>
      </w:r>
      <w:proofErr w:type="spellEnd"/>
      <w:r w:rsidR="00CD3EB6" w:rsidRPr="003C2176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to Parents</w:t>
      </w:r>
    </w:p>
    <w:p w14:paraId="70911A2A" w14:textId="7A50DAF8" w:rsidR="00E36D37" w:rsidRPr="00CD3EB6" w:rsidRDefault="00CD3EB6" w:rsidP="00E36D3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BF260D">
        <w:rPr>
          <w:rFonts w:eastAsia="MS Mincho"/>
          <w:b/>
          <w:bCs/>
        </w:rPr>
        <w:t xml:space="preserve">Attendance </w:t>
      </w:r>
      <w:r w:rsidR="00BF260D">
        <w:rPr>
          <w:rFonts w:eastAsia="MS Mincho"/>
          <w:b/>
          <w:bCs/>
        </w:rPr>
        <w:t>L</w:t>
      </w:r>
      <w:r w:rsidRPr="00BF260D">
        <w:rPr>
          <w:rFonts w:eastAsia="MS Mincho"/>
          <w:b/>
          <w:bCs/>
        </w:rPr>
        <w:t>etters</w:t>
      </w:r>
      <w:r w:rsidR="00BF260D">
        <w:rPr>
          <w:rFonts w:eastAsia="MS Mincho"/>
          <w:b/>
          <w:bCs/>
        </w:rPr>
        <w:t xml:space="preserve"> to Parents Report </w:t>
      </w:r>
      <w:r w:rsidR="00BF260D">
        <w:rPr>
          <w:rFonts w:eastAsia="MS Mincho"/>
        </w:rPr>
        <w:t>a</w:t>
      </w:r>
      <w:r>
        <w:rPr>
          <w:rFonts w:eastAsia="MS Mincho"/>
        </w:rPr>
        <w:t>utomatically create</w:t>
      </w:r>
      <w:r w:rsidR="00BF260D">
        <w:rPr>
          <w:rFonts w:eastAsia="MS Mincho"/>
        </w:rPr>
        <w:t>s</w:t>
      </w:r>
      <w:r>
        <w:rPr>
          <w:rFonts w:eastAsia="MS Mincho"/>
        </w:rPr>
        <w:t xml:space="preserve"> a letter</w:t>
      </w:r>
      <w:r w:rsidR="00BF260D">
        <w:rPr>
          <w:rFonts w:eastAsia="MS Mincho"/>
        </w:rPr>
        <w:t xml:space="preserve"> when a student has met a designated threshold</w:t>
      </w:r>
      <w:r>
        <w:rPr>
          <w:rFonts w:eastAsia="MS Mincho"/>
        </w:rPr>
        <w:t xml:space="preserve"> </w:t>
      </w:r>
    </w:p>
    <w:p w14:paraId="6AC32D4B" w14:textId="604DF4C8" w:rsidR="00CD3EB6" w:rsidRDefault="00CD3EB6" w:rsidP="00E36D3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>At the start of each year zero out the counters</w:t>
      </w:r>
      <w:r w:rsidR="00BF260D">
        <w:rPr>
          <w:rFonts w:eastAsia="MS Mincho"/>
        </w:rPr>
        <w:t xml:space="preserve"> located on the </w:t>
      </w:r>
      <w:r w:rsidR="00BF260D">
        <w:rPr>
          <w:rFonts w:eastAsia="MS Mincho"/>
          <w:b/>
          <w:bCs/>
        </w:rPr>
        <w:t xml:space="preserve">Attendance </w:t>
      </w:r>
      <w:r w:rsidR="00BF260D">
        <w:rPr>
          <w:rFonts w:eastAsia="MS Mincho"/>
        </w:rPr>
        <w:t>page</w:t>
      </w:r>
    </w:p>
    <w:p w14:paraId="3EC8D705" w14:textId="5F9F6B74" w:rsidR="00CD3EB6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Reset date will appear in red on the report options form</w:t>
      </w:r>
    </w:p>
    <w:p w14:paraId="01EA2C71" w14:textId="7F729045" w:rsidR="00CD3EB6" w:rsidRDefault="00CD3EB6" w:rsidP="00CD3EB6">
      <w:pPr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Create and label attendance letters</w:t>
      </w:r>
      <w:r w:rsidR="00820E57">
        <w:rPr>
          <w:rFonts w:eastAsia="MS Mincho"/>
        </w:rPr>
        <w:t xml:space="preserve"> in</w:t>
      </w:r>
      <w:r w:rsidR="009A0E35">
        <w:rPr>
          <w:rFonts w:eastAsia="MS Mincho"/>
        </w:rPr>
        <w:t xml:space="preserve"> </w:t>
      </w:r>
      <w:r w:rsidR="00820E57">
        <w:rPr>
          <w:rFonts w:eastAsia="MS Mincho"/>
          <w:b/>
          <w:bCs/>
        </w:rPr>
        <w:t>Letter Text Editor</w:t>
      </w:r>
    </w:p>
    <w:p w14:paraId="257941B8" w14:textId="5C05FF12" w:rsidR="00CD3EB6" w:rsidRPr="00CD3EB6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 xml:space="preserve">Letter counters on the </w:t>
      </w:r>
      <w:r>
        <w:rPr>
          <w:rFonts w:eastAsia="MS Mincho"/>
          <w:b/>
          <w:bCs/>
        </w:rPr>
        <w:t xml:space="preserve">Attendance </w:t>
      </w:r>
      <w:r>
        <w:rPr>
          <w:rFonts w:eastAsia="MS Mincho"/>
        </w:rPr>
        <w:t xml:space="preserve">page only support letters labeled as </w:t>
      </w:r>
      <w:r>
        <w:rPr>
          <w:rFonts w:eastAsia="MS Mincho"/>
          <w:i/>
          <w:iCs/>
        </w:rPr>
        <w:t xml:space="preserve">Absent </w:t>
      </w:r>
      <w:r>
        <w:rPr>
          <w:rFonts w:eastAsia="MS Mincho"/>
        </w:rPr>
        <w:t xml:space="preserve">or </w:t>
      </w:r>
      <w:r>
        <w:rPr>
          <w:rFonts w:eastAsia="MS Mincho"/>
          <w:i/>
          <w:iCs/>
        </w:rPr>
        <w:t>Tardy</w:t>
      </w:r>
    </w:p>
    <w:p w14:paraId="6D174960" w14:textId="7AAA3ACE" w:rsidR="00CD3EB6" w:rsidRDefault="00BF260D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Letters in a language other than English</w:t>
      </w:r>
      <w:r w:rsidR="00CD3EB6">
        <w:rPr>
          <w:rFonts w:eastAsia="MS Mincho"/>
        </w:rPr>
        <w:t xml:space="preserve"> are labelled with the same name but use a different </w:t>
      </w:r>
      <w:r w:rsidR="00CD3EB6">
        <w:rPr>
          <w:rFonts w:eastAsia="MS Mincho"/>
          <w:b/>
          <w:bCs/>
        </w:rPr>
        <w:t xml:space="preserve">Language </w:t>
      </w:r>
      <w:r w:rsidR="00CD3EB6">
        <w:rPr>
          <w:rFonts w:eastAsia="MS Mincho"/>
        </w:rPr>
        <w:t>option</w:t>
      </w:r>
    </w:p>
    <w:p w14:paraId="5563E5FB" w14:textId="0ED6FA31" w:rsidR="00CD3EB6" w:rsidRDefault="00CD3EB6" w:rsidP="00CD3EB6">
      <w:pPr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 xml:space="preserve">Print the </w:t>
      </w:r>
      <w:r>
        <w:rPr>
          <w:rFonts w:eastAsia="MS Mincho"/>
          <w:b/>
          <w:bCs/>
        </w:rPr>
        <w:t xml:space="preserve">Attendance Letter to Parents </w:t>
      </w:r>
      <w:r>
        <w:rPr>
          <w:rFonts w:eastAsia="MS Mincho"/>
        </w:rPr>
        <w:t>report</w:t>
      </w:r>
    </w:p>
    <w:p w14:paraId="30EE835A" w14:textId="75ED31EC" w:rsidR="00CD3EB6" w:rsidRDefault="00BB4E0A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Select options for</w:t>
      </w:r>
      <w:r w:rsidR="00CD3EB6">
        <w:rPr>
          <w:rFonts w:eastAsia="MS Mincho"/>
        </w:rPr>
        <w:t xml:space="preserve"> print</w:t>
      </w:r>
      <w:r>
        <w:rPr>
          <w:rFonts w:eastAsia="MS Mincho"/>
        </w:rPr>
        <w:t>ing</w:t>
      </w:r>
      <w:r w:rsidR="00CD3EB6">
        <w:rPr>
          <w:rFonts w:eastAsia="MS Mincho"/>
        </w:rPr>
        <w:t xml:space="preserve"> letters</w:t>
      </w:r>
    </w:p>
    <w:p w14:paraId="77853788" w14:textId="77777777" w:rsidR="00821A51" w:rsidRPr="00821A51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821A51">
        <w:rPr>
          <w:rFonts w:eastAsia="MS Mincho"/>
        </w:rPr>
        <w:t xml:space="preserve">Updates the </w:t>
      </w:r>
      <w:r w:rsidRPr="00821A51">
        <w:rPr>
          <w:rFonts w:eastAsia="MS Mincho"/>
          <w:b/>
          <w:bCs/>
        </w:rPr>
        <w:t>Letter Log</w:t>
      </w:r>
    </w:p>
    <w:p w14:paraId="545F7453" w14:textId="70794627" w:rsidR="00CD3EB6" w:rsidRPr="00821A51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821A51">
        <w:rPr>
          <w:rFonts w:eastAsia="MS Mincho"/>
        </w:rPr>
        <w:t xml:space="preserve">Recommended:  Run the to view </w:t>
      </w:r>
      <w:r w:rsidRPr="00821A51">
        <w:rPr>
          <w:rFonts w:eastAsia="MS Mincho"/>
          <w:i/>
          <w:iCs/>
        </w:rPr>
        <w:t>without updating the counts</w:t>
      </w:r>
      <w:r w:rsidR="00BB7775" w:rsidRPr="00821A51">
        <w:rPr>
          <w:rFonts w:eastAsia="MS Mincho"/>
        </w:rPr>
        <w:t xml:space="preserve"> to c</w:t>
      </w:r>
      <w:r w:rsidRPr="00821A51">
        <w:rPr>
          <w:rFonts w:eastAsia="MS Mincho"/>
        </w:rPr>
        <w:t>onfirm resu</w:t>
      </w:r>
      <w:r w:rsidR="00BB7775" w:rsidRPr="00821A51">
        <w:rPr>
          <w:rFonts w:eastAsia="MS Mincho"/>
        </w:rPr>
        <w:t>lts and then rerun the process to update the log counts</w:t>
      </w:r>
    </w:p>
    <w:p w14:paraId="4F264FE6" w14:textId="383F95E4" w:rsidR="00BB7775" w:rsidRDefault="00BB7775" w:rsidP="00BB7775">
      <w:pPr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Letter Log</w:t>
      </w:r>
    </w:p>
    <w:p w14:paraId="7A660E49" w14:textId="17635FDE" w:rsidR="00BB7775" w:rsidRPr="00BB7775" w:rsidRDefault="00BB7775" w:rsidP="00BB7775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 xml:space="preserve">Displays who received a letter by </w:t>
      </w:r>
      <w:r>
        <w:rPr>
          <w:rFonts w:eastAsia="MS Mincho"/>
          <w:b/>
          <w:bCs/>
        </w:rPr>
        <w:t>Letter Type</w:t>
      </w:r>
    </w:p>
    <w:p w14:paraId="5A618C95" w14:textId="1D199E78" w:rsidR="00BB7775" w:rsidRPr="00BB7775" w:rsidRDefault="00BB7775" w:rsidP="00BB7775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 xml:space="preserve">Displays who received a letter by </w:t>
      </w:r>
      <w:r>
        <w:rPr>
          <w:rFonts w:eastAsia="MS Mincho"/>
          <w:b/>
          <w:bCs/>
        </w:rPr>
        <w:t>Student</w:t>
      </w:r>
    </w:p>
    <w:p w14:paraId="7AE1306A" w14:textId="444FDC28" w:rsidR="00BB7775" w:rsidRDefault="00BB7775" w:rsidP="00BB7775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Delete letter for any exceptions</w:t>
      </w:r>
    </w:p>
    <w:p w14:paraId="726D4C3A" w14:textId="77777777" w:rsidR="00D4297D" w:rsidRPr="00821A51" w:rsidRDefault="00D4297D" w:rsidP="00BB7775">
      <w:pPr>
        <w:widowControl/>
        <w:autoSpaceDE/>
        <w:autoSpaceDN/>
        <w:contextualSpacing/>
        <w:rPr>
          <w:rFonts w:eastAsia="MS Mincho"/>
          <w:b/>
          <w:bCs/>
        </w:rPr>
      </w:pPr>
    </w:p>
    <w:p w14:paraId="62D06C0C" w14:textId="00B6732E" w:rsidR="00BB7775" w:rsidRPr="003C2176" w:rsidRDefault="00975FFF" w:rsidP="00BB7775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>M</w:t>
      </w:r>
      <w:r w:rsidR="00BB7775" w:rsidRPr="003C2176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Teacher Portal </w:t>
      </w:r>
    </w:p>
    <w:p w14:paraId="64025F37" w14:textId="77777777" w:rsidR="00F80286" w:rsidRPr="001A0CBF" w:rsidRDefault="00F80286" w:rsidP="00F80286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</w:rPr>
        <w:t>Teachers have the same interface as school office personnel</w:t>
      </w:r>
    </w:p>
    <w:p w14:paraId="4A0BA9CE" w14:textId="77777777" w:rsidR="00F80286" w:rsidRPr="001A0CBF" w:rsidRDefault="00F80286" w:rsidP="00F80286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  <w:b/>
          <w:bCs/>
        </w:rPr>
        <w:t>Attendance Portal Options</w:t>
      </w:r>
      <w:r w:rsidRPr="001A0CBF">
        <w:rPr>
          <w:rFonts w:eastAsia="MS Mincho"/>
        </w:rPr>
        <w:t xml:space="preserve"> and </w:t>
      </w:r>
      <w:r w:rsidRPr="001A0CBF">
        <w:rPr>
          <w:rFonts w:eastAsia="MS Mincho"/>
          <w:b/>
          <w:bCs/>
        </w:rPr>
        <w:t>Security</w:t>
      </w:r>
      <w:r w:rsidRPr="001A0CBF">
        <w:rPr>
          <w:rFonts w:eastAsia="MS Mincho"/>
        </w:rPr>
        <w:t xml:space="preserve"> determine view</w:t>
      </w:r>
    </w:p>
    <w:p w14:paraId="3C7E2219" w14:textId="77777777" w:rsidR="00F80286" w:rsidRPr="001A0CBF" w:rsidRDefault="00F80286" w:rsidP="00F80286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</w:rPr>
        <w:t>Two options for submitting attendance</w:t>
      </w:r>
    </w:p>
    <w:p w14:paraId="4DEEDFE4" w14:textId="77777777" w:rsidR="00F80286" w:rsidRPr="001A0CBF" w:rsidRDefault="00F80286" w:rsidP="00F80286">
      <w:pPr>
        <w:widowControl/>
        <w:numPr>
          <w:ilvl w:val="1"/>
          <w:numId w:val="5"/>
        </w:numPr>
        <w:autoSpaceDE/>
        <w:autoSpaceDN/>
        <w:ind w:left="990"/>
        <w:contextualSpacing/>
        <w:rPr>
          <w:rFonts w:eastAsia="MS Mincho"/>
        </w:rPr>
      </w:pPr>
      <w:r w:rsidRPr="001A0CBF">
        <w:rPr>
          <w:rFonts w:eastAsia="MS Mincho"/>
        </w:rPr>
        <w:t>By Class</w:t>
      </w:r>
    </w:p>
    <w:p w14:paraId="600FFA41" w14:textId="77777777" w:rsidR="00F80286" w:rsidRDefault="00F80286" w:rsidP="00F80286">
      <w:pPr>
        <w:widowControl/>
        <w:numPr>
          <w:ilvl w:val="1"/>
          <w:numId w:val="5"/>
        </w:numPr>
        <w:autoSpaceDE/>
        <w:autoSpaceDN/>
        <w:ind w:left="990"/>
        <w:contextualSpacing/>
        <w:rPr>
          <w:rFonts w:eastAsia="MS Mincho"/>
        </w:rPr>
      </w:pPr>
      <w:r w:rsidRPr="001A0CBF">
        <w:rPr>
          <w:rFonts w:eastAsia="MS Mincho"/>
        </w:rPr>
        <w:t>By Photo/Seating Chart</w:t>
      </w:r>
    </w:p>
    <w:p w14:paraId="46F8256E" w14:textId="77777777" w:rsidR="00CD3EB6" w:rsidRDefault="00CD3EB6" w:rsidP="00CD3EB6">
      <w:pPr>
        <w:widowControl/>
        <w:autoSpaceDE/>
        <w:autoSpaceDN/>
        <w:ind w:left="900"/>
        <w:contextualSpacing/>
        <w:rPr>
          <w:rFonts w:eastAsia="MS Mincho"/>
        </w:rPr>
      </w:pPr>
    </w:p>
    <w:p w14:paraId="03FEC385" w14:textId="77777777" w:rsidR="00CD3EB6" w:rsidRDefault="00CD3EB6" w:rsidP="00CD3EB6">
      <w:pPr>
        <w:widowControl/>
        <w:autoSpaceDE/>
        <w:autoSpaceDN/>
        <w:ind w:left="900"/>
        <w:contextualSpacing/>
        <w:rPr>
          <w:rFonts w:eastAsia="MS Mincho"/>
        </w:rPr>
      </w:pPr>
    </w:p>
    <w:sectPr w:rsidR="00CD3EB6" w:rsidSect="00B2706F">
      <w:headerReference w:type="default" r:id="rId14"/>
      <w:footerReference w:type="default" r:id="rId15"/>
      <w:type w:val="continuous"/>
      <w:pgSz w:w="12240" w:h="15840"/>
      <w:pgMar w:top="1530" w:right="740" w:bottom="900" w:left="820" w:header="720" w:footer="720" w:gutter="0"/>
      <w:cols w:num="2" w:space="720" w:equalWidth="0">
        <w:col w:w="4974" w:space="570"/>
        <w:col w:w="51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7FD7" w14:textId="77777777" w:rsidR="00B460DE" w:rsidRDefault="00B460DE" w:rsidP="00845434">
      <w:r>
        <w:separator/>
      </w:r>
    </w:p>
  </w:endnote>
  <w:endnote w:type="continuationSeparator" w:id="0">
    <w:p w14:paraId="3AD4EC53" w14:textId="77777777" w:rsidR="00B460DE" w:rsidRDefault="00B460DE" w:rsidP="008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78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BDD3" w14:textId="77777777" w:rsidR="00862ACD" w:rsidRPr="00046DF4" w:rsidRDefault="00862ACD" w:rsidP="00862ACD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46DF4">
      <w:rPr>
        <w:sz w:val="20"/>
        <w:szCs w:val="20"/>
      </w:rPr>
      <w:t xml:space="preserve">Page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PAGE   \* MERGEFORMAT </w:instrText>
    </w:r>
    <w:r w:rsidRPr="00046DF4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046DF4">
      <w:rPr>
        <w:sz w:val="20"/>
        <w:szCs w:val="20"/>
      </w:rPr>
      <w:fldChar w:fldCharType="end"/>
    </w:r>
    <w:r w:rsidRPr="00046DF4">
      <w:rPr>
        <w:sz w:val="20"/>
        <w:szCs w:val="20"/>
      </w:rPr>
      <w:t xml:space="preserve"> |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NUMPAGES  \* Arabic  \* MERGEFORMAT </w:instrText>
    </w:r>
    <w:r w:rsidRPr="00046DF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046DF4">
      <w:rPr>
        <w:sz w:val="20"/>
        <w:szCs w:val="20"/>
      </w:rPr>
      <w:fldChar w:fldCharType="end"/>
    </w:r>
  </w:p>
  <w:p w14:paraId="28BB3E17" w14:textId="23AF9131" w:rsidR="00862ACD" w:rsidRDefault="00862ACD">
    <w:pPr>
      <w:pStyle w:val="Footer"/>
    </w:pPr>
  </w:p>
  <w:p w14:paraId="0A24FE9D" w14:textId="77777777" w:rsidR="00862ACD" w:rsidRDefault="0086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35E8E" w14:textId="77777777" w:rsidR="00B460DE" w:rsidRDefault="00B460DE" w:rsidP="00845434">
      <w:r>
        <w:separator/>
      </w:r>
    </w:p>
  </w:footnote>
  <w:footnote w:type="continuationSeparator" w:id="0">
    <w:p w14:paraId="52BBA387" w14:textId="77777777" w:rsidR="00B460DE" w:rsidRDefault="00B460DE" w:rsidP="0084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680"/>
    </w:tblGrid>
    <w:tr w:rsidR="00AE66F4" w:rsidRPr="00AE66F4" w14:paraId="2A0CC962" w14:textId="77777777" w:rsidTr="008B725B">
      <w:trPr>
        <w:cantSplit/>
        <w:jc w:val="center"/>
      </w:trPr>
      <w:tc>
        <w:tcPr>
          <w:tcW w:w="4444" w:type="pct"/>
          <w:shd w:val="clear" w:color="auto" w:fill="auto"/>
        </w:tcPr>
        <w:p w14:paraId="50C17E08" w14:textId="030D7D28" w:rsidR="00AE66F4" w:rsidRPr="00AE66F4" w:rsidRDefault="00AE66F4" w:rsidP="00AE66F4">
          <w:pPr>
            <w:keepNext/>
            <w:widowControl/>
            <w:suppressAutoHyphens/>
            <w:autoSpaceDE/>
            <w:autoSpaceDN/>
            <w:ind w:right="162"/>
            <w:contextualSpacing/>
            <w:jc w:val="center"/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</w:pPr>
          <w:r>
            <w:rPr>
              <w:rFonts w:ascii="Verdana" w:eastAsia="Times New Roman" w:hAnsi="Verdana" w:cs="Arial"/>
              <w:b/>
              <w:noProof/>
              <w:color w:val="203576"/>
              <w:sz w:val="36"/>
              <w:szCs w:val="42"/>
            </w:rPr>
            <w:drawing>
              <wp:anchor distT="0" distB="0" distL="114300" distR="114300" simplePos="0" relativeHeight="251659264" behindDoc="1" locked="0" layoutInCell="1" allowOverlap="1" wp14:anchorId="58593FE7" wp14:editId="6672BE94">
                <wp:simplePos x="0" y="0"/>
                <wp:positionH relativeFrom="column">
                  <wp:posOffset>53975</wp:posOffset>
                </wp:positionH>
                <wp:positionV relativeFrom="paragraph">
                  <wp:posOffset>-123825</wp:posOffset>
                </wp:positionV>
                <wp:extent cx="615950" cy="609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F54A6"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>Period</w:t>
          </w:r>
          <w:r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 xml:space="preserve"> Attendance</w:t>
          </w:r>
          <w:r w:rsidR="00CF4139"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 xml:space="preserve"> Webinar</w:t>
          </w:r>
        </w:p>
      </w:tc>
    </w:tr>
    <w:tr w:rsidR="00AE66F4" w:rsidRPr="00AE66F4" w14:paraId="709C5381" w14:textId="77777777" w:rsidTr="008B725B">
      <w:trPr>
        <w:cantSplit/>
        <w:jc w:val="center"/>
      </w:trPr>
      <w:tc>
        <w:tcPr>
          <w:tcW w:w="4444" w:type="pct"/>
          <w:shd w:val="clear" w:color="auto" w:fill="auto"/>
          <w:vAlign w:val="bottom"/>
        </w:tcPr>
        <w:p w14:paraId="47966B39" w14:textId="51EF6684" w:rsidR="00AE66F4" w:rsidRPr="00AE66F4" w:rsidRDefault="00AE66F4" w:rsidP="00AE66F4">
          <w:pPr>
            <w:keepNext/>
            <w:widowControl/>
            <w:suppressAutoHyphens/>
            <w:autoSpaceDE/>
            <w:autoSpaceDN/>
            <w:ind w:left="6" w:right="18"/>
            <w:contextualSpacing/>
            <w:jc w:val="center"/>
            <w:rPr>
              <w:rFonts w:ascii="Verdana" w:eastAsia="Times New Roman" w:hAnsi="Verdana" w:cs="Arial"/>
              <w:color w:val="203576"/>
              <w:sz w:val="44"/>
              <w:szCs w:val="42"/>
            </w:rPr>
          </w:pPr>
          <w:r w:rsidRPr="00AE66F4">
            <w:rPr>
              <w:rFonts w:ascii="Verdana" w:eastAsia="Times New Roman" w:hAnsi="Verdana" w:cs="Arial"/>
              <w:color w:val="203576"/>
              <w:sz w:val="36"/>
              <w:szCs w:val="42"/>
            </w:rPr>
            <w:t>Course Outline</w:t>
          </w:r>
        </w:p>
      </w:tc>
    </w:tr>
  </w:tbl>
  <w:p w14:paraId="423C0885" w14:textId="2E456D98" w:rsidR="00AE66F4" w:rsidRDefault="00AE66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2F567A4" wp14:editId="73769D82">
          <wp:simplePos x="0" y="0"/>
          <wp:positionH relativeFrom="margin">
            <wp:posOffset>12700</wp:posOffset>
          </wp:positionH>
          <wp:positionV relativeFrom="paragraph">
            <wp:posOffset>-3176</wp:posOffset>
          </wp:positionV>
          <wp:extent cx="6858000" cy="45719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94" cy="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5044"/>
    <w:multiLevelType w:val="hybridMultilevel"/>
    <w:tmpl w:val="0422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234D"/>
    <w:multiLevelType w:val="hybridMultilevel"/>
    <w:tmpl w:val="D10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3AE5"/>
    <w:multiLevelType w:val="hybridMultilevel"/>
    <w:tmpl w:val="384AEBEA"/>
    <w:lvl w:ilvl="0" w:tplc="F7ECA37C">
      <w:numFmt w:val="bullet"/>
      <w:lvlText w:val=""/>
      <w:lvlJc w:val="left"/>
      <w:pPr>
        <w:ind w:left="360" w:hanging="360"/>
      </w:pPr>
      <w:rPr>
        <w:rFonts w:ascii="Symbol" w:eastAsia="Times New Roman" w:hAnsi="Symbol" w:cs="TT1784o00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03399"/>
    <w:multiLevelType w:val="hybridMultilevel"/>
    <w:tmpl w:val="6CCAF49C"/>
    <w:lvl w:ilvl="0" w:tplc="B28AECB0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D602EC">
      <w:numFmt w:val="bullet"/>
      <w:lvlText w:val="►"/>
      <w:lvlJc w:val="left"/>
      <w:pPr>
        <w:ind w:left="567" w:hanging="272"/>
      </w:pPr>
      <w:rPr>
        <w:rFonts w:ascii="MS Gothic" w:eastAsia="MS Gothic" w:hAnsi="MS Gothic" w:cs="MS Gothic" w:hint="default"/>
        <w:w w:val="159"/>
        <w:sz w:val="22"/>
        <w:szCs w:val="22"/>
      </w:rPr>
    </w:lvl>
    <w:lvl w:ilvl="2" w:tplc="8D9E82A2">
      <w:numFmt w:val="bullet"/>
      <w:lvlText w:val="✓"/>
      <w:lvlJc w:val="left"/>
      <w:pPr>
        <w:ind w:left="927" w:hanging="272"/>
      </w:pPr>
      <w:rPr>
        <w:rFonts w:ascii="MS Gothic" w:eastAsia="MS Gothic" w:hAnsi="MS Gothic" w:cs="MS Gothic" w:hint="default"/>
        <w:w w:val="78"/>
        <w:sz w:val="22"/>
        <w:szCs w:val="22"/>
      </w:rPr>
    </w:lvl>
    <w:lvl w:ilvl="3" w:tplc="23781156">
      <w:numFmt w:val="bullet"/>
      <w:lvlText w:val="•"/>
      <w:lvlJc w:val="left"/>
      <w:pPr>
        <w:ind w:left="733" w:hanging="272"/>
      </w:pPr>
      <w:rPr>
        <w:rFonts w:hint="default"/>
      </w:rPr>
    </w:lvl>
    <w:lvl w:ilvl="4" w:tplc="6302B0B4">
      <w:numFmt w:val="bullet"/>
      <w:lvlText w:val="•"/>
      <w:lvlJc w:val="left"/>
      <w:pPr>
        <w:ind w:left="547" w:hanging="272"/>
      </w:pPr>
      <w:rPr>
        <w:rFonts w:hint="default"/>
      </w:rPr>
    </w:lvl>
    <w:lvl w:ilvl="5" w:tplc="7BAAC088">
      <w:numFmt w:val="bullet"/>
      <w:lvlText w:val="•"/>
      <w:lvlJc w:val="left"/>
      <w:pPr>
        <w:ind w:left="361" w:hanging="272"/>
      </w:pPr>
      <w:rPr>
        <w:rFonts w:hint="default"/>
      </w:rPr>
    </w:lvl>
    <w:lvl w:ilvl="6" w:tplc="C0D2F2BE">
      <w:numFmt w:val="bullet"/>
      <w:lvlText w:val="•"/>
      <w:lvlJc w:val="left"/>
      <w:pPr>
        <w:ind w:left="174" w:hanging="272"/>
      </w:pPr>
      <w:rPr>
        <w:rFonts w:hint="default"/>
      </w:rPr>
    </w:lvl>
    <w:lvl w:ilvl="7" w:tplc="F69C4530">
      <w:numFmt w:val="bullet"/>
      <w:lvlText w:val="•"/>
      <w:lvlJc w:val="left"/>
      <w:pPr>
        <w:ind w:left="-12" w:hanging="272"/>
      </w:pPr>
      <w:rPr>
        <w:rFonts w:hint="default"/>
      </w:rPr>
    </w:lvl>
    <w:lvl w:ilvl="8" w:tplc="8F1C8FDE">
      <w:numFmt w:val="bullet"/>
      <w:lvlText w:val="•"/>
      <w:lvlJc w:val="left"/>
      <w:pPr>
        <w:ind w:left="-198" w:hanging="272"/>
      </w:pPr>
      <w:rPr>
        <w:rFonts w:hint="default"/>
      </w:rPr>
    </w:lvl>
  </w:abstractNum>
  <w:abstractNum w:abstractNumId="4" w15:restartNumberingAfterBreak="0">
    <w:nsid w:val="262D49E5"/>
    <w:multiLevelType w:val="hybridMultilevel"/>
    <w:tmpl w:val="1E0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BF2"/>
    <w:multiLevelType w:val="hybridMultilevel"/>
    <w:tmpl w:val="EFF2BB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5832AE4"/>
    <w:multiLevelType w:val="hybridMultilevel"/>
    <w:tmpl w:val="670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30B42"/>
    <w:multiLevelType w:val="hybridMultilevel"/>
    <w:tmpl w:val="1FE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564E"/>
    <w:multiLevelType w:val="hybridMultilevel"/>
    <w:tmpl w:val="6CC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F"/>
    <w:rsid w:val="000E148D"/>
    <w:rsid w:val="002401D1"/>
    <w:rsid w:val="00256010"/>
    <w:rsid w:val="00256EFE"/>
    <w:rsid w:val="00257A1A"/>
    <w:rsid w:val="00273515"/>
    <w:rsid w:val="00317D67"/>
    <w:rsid w:val="003478CC"/>
    <w:rsid w:val="003C2176"/>
    <w:rsid w:val="004749AB"/>
    <w:rsid w:val="00484F56"/>
    <w:rsid w:val="00490BE8"/>
    <w:rsid w:val="00497412"/>
    <w:rsid w:val="004B0503"/>
    <w:rsid w:val="004C5C60"/>
    <w:rsid w:val="004D6172"/>
    <w:rsid w:val="004E5EF2"/>
    <w:rsid w:val="005825D0"/>
    <w:rsid w:val="00626F67"/>
    <w:rsid w:val="00627097"/>
    <w:rsid w:val="0063296A"/>
    <w:rsid w:val="00634F87"/>
    <w:rsid w:val="006373BC"/>
    <w:rsid w:val="006D6082"/>
    <w:rsid w:val="006F141C"/>
    <w:rsid w:val="006F4251"/>
    <w:rsid w:val="007027D0"/>
    <w:rsid w:val="00723D3E"/>
    <w:rsid w:val="00751EDB"/>
    <w:rsid w:val="007542C5"/>
    <w:rsid w:val="007A2584"/>
    <w:rsid w:val="007F1258"/>
    <w:rsid w:val="00820E57"/>
    <w:rsid w:val="00821A51"/>
    <w:rsid w:val="00834C10"/>
    <w:rsid w:val="00845434"/>
    <w:rsid w:val="008464F5"/>
    <w:rsid w:val="00862ACD"/>
    <w:rsid w:val="00881E70"/>
    <w:rsid w:val="0089281A"/>
    <w:rsid w:val="008D0039"/>
    <w:rsid w:val="008E0A98"/>
    <w:rsid w:val="008F5A39"/>
    <w:rsid w:val="00975FFF"/>
    <w:rsid w:val="00986380"/>
    <w:rsid w:val="00986DF0"/>
    <w:rsid w:val="009A0E35"/>
    <w:rsid w:val="00A20806"/>
    <w:rsid w:val="00A9441D"/>
    <w:rsid w:val="00AE66F4"/>
    <w:rsid w:val="00B01454"/>
    <w:rsid w:val="00B03DEA"/>
    <w:rsid w:val="00B2706F"/>
    <w:rsid w:val="00B33934"/>
    <w:rsid w:val="00B460DE"/>
    <w:rsid w:val="00B8446A"/>
    <w:rsid w:val="00BB4E0A"/>
    <w:rsid w:val="00BB7775"/>
    <w:rsid w:val="00BF260D"/>
    <w:rsid w:val="00C3078F"/>
    <w:rsid w:val="00C4042C"/>
    <w:rsid w:val="00C61B8F"/>
    <w:rsid w:val="00CA2C9D"/>
    <w:rsid w:val="00CC2EC8"/>
    <w:rsid w:val="00CD23C7"/>
    <w:rsid w:val="00CD3EB6"/>
    <w:rsid w:val="00CE14D3"/>
    <w:rsid w:val="00CF4139"/>
    <w:rsid w:val="00D20159"/>
    <w:rsid w:val="00D4297D"/>
    <w:rsid w:val="00D7043B"/>
    <w:rsid w:val="00DB67EE"/>
    <w:rsid w:val="00DD18BC"/>
    <w:rsid w:val="00DE3872"/>
    <w:rsid w:val="00DE5592"/>
    <w:rsid w:val="00E136EC"/>
    <w:rsid w:val="00E16828"/>
    <w:rsid w:val="00E20EEA"/>
    <w:rsid w:val="00E36D37"/>
    <w:rsid w:val="00E7222A"/>
    <w:rsid w:val="00F744D4"/>
    <w:rsid w:val="00F76DAF"/>
    <w:rsid w:val="00F80286"/>
    <w:rsid w:val="00FD7D27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C01E"/>
  <w15:docId w15:val="{1A40EB6A-AE1F-4157-BCBD-4954F8C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9"/>
      <w:ind w:left="459" w:right="537"/>
      <w:jc w:val="center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273"/>
    </w:pPr>
  </w:style>
  <w:style w:type="paragraph" w:styleId="ListParagraph">
    <w:name w:val="List Paragraph"/>
    <w:basedOn w:val="Normal"/>
    <w:uiPriority w:val="1"/>
    <w:qFormat/>
    <w:pPr>
      <w:ind w:left="567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34"/>
    <w:rPr>
      <w:rFonts w:ascii="Calibri" w:eastAsia="Calibri" w:hAnsi="Calibri" w:cs="Calibri"/>
    </w:rPr>
  </w:style>
  <w:style w:type="paragraph" w:customStyle="1" w:styleId="Masthead">
    <w:name w:val="Masthead"/>
    <w:basedOn w:val="Heading1"/>
    <w:rsid w:val="00845434"/>
    <w:pPr>
      <w:keepNext/>
      <w:widowControl/>
      <w:suppressAutoHyphens/>
      <w:autoSpaceDE/>
      <w:autoSpaceDN/>
      <w:spacing w:before="0"/>
      <w:ind w:left="0" w:right="0"/>
      <w:outlineLvl w:val="9"/>
    </w:pPr>
    <w:rPr>
      <w:rFonts w:ascii="Verdana" w:hAnsi="Verdana" w:cs="Arial"/>
      <w:b/>
      <w:i w:val="0"/>
      <w:smallCaps/>
      <w:color w:val="203576"/>
      <w:sz w:val="44"/>
      <w:szCs w:val="42"/>
      <w:u w:val="single"/>
    </w:rPr>
  </w:style>
  <w:style w:type="character" w:styleId="Hyperlink">
    <w:name w:val="Hyperlink"/>
    <w:basedOn w:val="DefaultParagraphFont"/>
    <w:uiPriority w:val="99"/>
    <w:unhideWhenUsed/>
    <w:rsid w:val="00A94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eries.com/support/solutions/articles/14000050200-no-show-guidelines-chart" TargetMode="External"/><Relationship Id="rId13" Type="http://schemas.openxmlformats.org/officeDocument/2006/relationships/hyperlink" Target="https://support.aeries.com/support/solutions/articles/14000094509-attendance-que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aeries.com/support/solutions/articles/14000089004-what-procedures-should-be-performed-to-reconcile-monthly-attendance-at-the-district-level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aeries.com/support/solutions/articles/14000077983-what-procedures-should-be-performed-to-reconcile-monthly-attendance-at-the-school-level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pport.aeries.com/support/solutions/articles/14000078285-what-procedures-should-be-performed-to-monitor-attendance-each-day-at-the-school-level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eries.com/support/solutions/folders/1400011654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5A92-88FD-4B86-9816-90D1F4CB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Attendance-Daily Web Version.docx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Attendance-Daily Web Version.docx</dc:title>
  <dc:creator>Terese</dc:creator>
  <cp:lastModifiedBy>Susan Prow</cp:lastModifiedBy>
  <cp:revision>12</cp:revision>
  <dcterms:created xsi:type="dcterms:W3CDTF">2019-12-12T00:47:00Z</dcterms:created>
  <dcterms:modified xsi:type="dcterms:W3CDTF">2020-01-03T23:34:00Z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2019-12-02T00:00:00Z</vt:filetime>
  </property>
</Properties>
</file>